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E2" w:rsidRDefault="00296CE2" w:rsidP="00382D10">
      <w:pPr>
        <w:pStyle w:val="NormalWeb"/>
        <w:spacing w:before="0" w:beforeAutospacing="0" w:after="0" w:afterAutospacing="0"/>
        <w:jc w:val="center"/>
        <w:rPr>
          <w:rFonts w:ascii="Arial" w:hAnsi="Arial" w:cs="Arial"/>
          <w:b/>
          <w:color w:val="000000"/>
        </w:rPr>
      </w:pPr>
    </w:p>
    <w:p w:rsidR="00296CE2" w:rsidRDefault="00296CE2" w:rsidP="00382D10">
      <w:pPr>
        <w:pStyle w:val="NormalWeb"/>
        <w:spacing w:before="0" w:beforeAutospacing="0" w:after="0" w:afterAutospacing="0"/>
        <w:jc w:val="center"/>
        <w:rPr>
          <w:rFonts w:ascii="Arial" w:hAnsi="Arial" w:cs="Arial"/>
          <w:b/>
          <w:color w:val="000000"/>
        </w:rPr>
      </w:pPr>
      <w:r w:rsidRPr="004755C3">
        <w:rPr>
          <w:rFonts w:ascii="Arial" w:hAnsi="Arial" w:cs="Arial"/>
          <w:b/>
          <w:color w:val="000000"/>
        </w:rPr>
        <w:t>HOW TO PROPERLY FILL OUT/APPROVE A REPORT</w:t>
      </w:r>
    </w:p>
    <w:p w:rsidR="00382D10" w:rsidRDefault="00296CE2" w:rsidP="00FF4A8A">
      <w:pPr>
        <w:pStyle w:val="NormalWeb"/>
        <w:spacing w:before="0" w:beforeAutospacing="0" w:after="0" w:afterAutospacing="0"/>
        <w:jc w:val="both"/>
        <w:rPr>
          <w:rFonts w:ascii="Arial" w:hAnsi="Arial" w:cs="Arial"/>
        </w:rPr>
      </w:pPr>
      <w:r w:rsidRPr="004755C3">
        <w:rPr>
          <w:rFonts w:ascii="Arial" w:hAnsi="Arial" w:cs="Arial"/>
          <w:b/>
          <w:color w:val="000000"/>
        </w:rPr>
        <w:br/>
      </w:r>
      <w:r w:rsidRPr="004755C3">
        <w:rPr>
          <w:rFonts w:ascii="Arial" w:hAnsi="Arial" w:cs="Arial"/>
        </w:rPr>
        <w:t>The purpose of this guide is to help officers and supervisors know what must be included in a Spillman Law Incident and what is intended to go into each field. When filling out a report, it is important to make sure any information that is approved is accurate since this becomes the long-term record of the incident as well as the basis from which most statistical information is derived. In many instances, information is reported to the FBI under the National Incident Based Reporting standard and is checked and audited by both the S</w:t>
      </w:r>
      <w:r>
        <w:rPr>
          <w:rFonts w:ascii="Arial" w:hAnsi="Arial" w:cs="Arial"/>
        </w:rPr>
        <w:t>tate</w:t>
      </w:r>
      <w:r w:rsidRPr="004755C3">
        <w:rPr>
          <w:rFonts w:ascii="Arial" w:hAnsi="Arial" w:cs="Arial"/>
        </w:rPr>
        <w:t xml:space="preserve"> NIBRS Program and the FBI for accuracy and completeness.</w:t>
      </w:r>
    </w:p>
    <w:p w:rsidR="00296CE2" w:rsidRPr="004755C3" w:rsidRDefault="00296CE2" w:rsidP="00382D10">
      <w:pPr>
        <w:pStyle w:val="NormalWeb"/>
        <w:spacing w:before="0" w:beforeAutospacing="0" w:after="0" w:afterAutospacing="0"/>
        <w:rPr>
          <w:rFonts w:ascii="Arial" w:hAnsi="Arial" w:cs="Arial"/>
        </w:rPr>
      </w:pPr>
      <w:r w:rsidRPr="004755C3">
        <w:rPr>
          <w:rFonts w:ascii="Arial" w:hAnsi="Arial" w:cs="Arial"/>
        </w:rPr>
        <w:t xml:space="preserve"> </w:t>
      </w:r>
    </w:p>
    <w:p w:rsidR="00E5182B" w:rsidRDefault="00E5182B" w:rsidP="00FF4A8A">
      <w:pPr>
        <w:pStyle w:val="NormalWeb"/>
        <w:spacing w:before="0" w:beforeAutospacing="0" w:after="0" w:afterAutospacing="0"/>
        <w:jc w:val="both"/>
        <w:rPr>
          <w:rFonts w:ascii="Arial" w:hAnsi="Arial" w:cs="Arial"/>
        </w:rPr>
      </w:pPr>
      <w:r>
        <w:rPr>
          <w:rFonts w:ascii="Arial" w:hAnsi="Arial" w:cs="Arial"/>
        </w:rPr>
        <w:t>In most cases, the officer enter</w:t>
      </w:r>
      <w:r w:rsidR="00296CE2" w:rsidRPr="004755C3">
        <w:rPr>
          <w:rFonts w:ascii="Arial" w:hAnsi="Arial" w:cs="Arial"/>
        </w:rPr>
        <w:t>s the report</w:t>
      </w:r>
      <w:r>
        <w:rPr>
          <w:rFonts w:ascii="Arial" w:hAnsi="Arial" w:cs="Arial"/>
        </w:rPr>
        <w:t>.</w:t>
      </w:r>
      <w:r w:rsidR="00296CE2">
        <w:rPr>
          <w:rFonts w:ascii="Arial" w:hAnsi="Arial" w:cs="Arial"/>
        </w:rPr>
        <w:t xml:space="preserve"> </w:t>
      </w:r>
      <w:r>
        <w:rPr>
          <w:rFonts w:ascii="Arial" w:hAnsi="Arial" w:cs="Arial"/>
        </w:rPr>
        <w:t>Whether an officer,</w:t>
      </w:r>
      <w:r w:rsidR="00665757">
        <w:rPr>
          <w:rFonts w:ascii="Arial" w:hAnsi="Arial" w:cs="Arial"/>
        </w:rPr>
        <w:t xml:space="preserve"> a</w:t>
      </w:r>
      <w:r w:rsidR="00296CE2">
        <w:rPr>
          <w:rFonts w:ascii="Arial" w:hAnsi="Arial" w:cs="Arial"/>
        </w:rPr>
        <w:t xml:space="preserve"> </w:t>
      </w:r>
      <w:r w:rsidR="00296CE2" w:rsidRPr="004755C3">
        <w:rPr>
          <w:rFonts w:ascii="Arial" w:hAnsi="Arial" w:cs="Arial"/>
        </w:rPr>
        <w:t>dis</w:t>
      </w:r>
      <w:r w:rsidR="00296CE2">
        <w:rPr>
          <w:rFonts w:ascii="Arial" w:hAnsi="Arial" w:cs="Arial"/>
        </w:rPr>
        <w:t xml:space="preserve">patcher or a records person </w:t>
      </w:r>
      <w:r w:rsidR="00665757">
        <w:rPr>
          <w:rFonts w:ascii="Arial" w:hAnsi="Arial" w:cs="Arial"/>
        </w:rPr>
        <w:t>does the data entry is not important.  T</w:t>
      </w:r>
      <w:r w:rsidR="00296CE2">
        <w:rPr>
          <w:rFonts w:ascii="Arial" w:hAnsi="Arial" w:cs="Arial"/>
        </w:rPr>
        <w:t xml:space="preserve">he </w:t>
      </w:r>
      <w:r w:rsidR="00296CE2" w:rsidRPr="004755C3">
        <w:rPr>
          <w:rFonts w:ascii="Arial" w:hAnsi="Arial" w:cs="Arial"/>
        </w:rPr>
        <w:t xml:space="preserve">final authority for the case </w:t>
      </w:r>
      <w:r>
        <w:rPr>
          <w:rFonts w:ascii="Arial" w:hAnsi="Arial" w:cs="Arial"/>
        </w:rPr>
        <w:t xml:space="preserve">still </w:t>
      </w:r>
      <w:r w:rsidR="00296CE2" w:rsidRPr="004755C3">
        <w:rPr>
          <w:rFonts w:ascii="Arial" w:hAnsi="Arial" w:cs="Arial"/>
        </w:rPr>
        <w:t>rests with the approving officer, usually the officer's immediate supervisor. Once a case is written and approved, it is assumed complete and accurate.</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296CE2"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What follows is a brief explanation of each field in the law incident and what should be entered. Each numbered field is based on the number of the field obtained when using the </w:t>
      </w:r>
      <w:r w:rsidR="00D23EA5">
        <w:rPr>
          <w:rFonts w:ascii="Arial" w:hAnsi="Arial" w:cs="Arial"/>
        </w:rPr>
        <w:t xml:space="preserve">`spacebar' </w:t>
      </w:r>
      <w:r w:rsidRPr="004755C3">
        <w:rPr>
          <w:rFonts w:ascii="Arial" w:hAnsi="Arial" w:cs="Arial"/>
        </w:rPr>
        <w:t>option</w:t>
      </w:r>
      <w:r w:rsidR="00D23EA5">
        <w:rPr>
          <w:rFonts w:ascii="Arial" w:hAnsi="Arial" w:cs="Arial"/>
        </w:rPr>
        <w:t xml:space="preserve"> when Search is highlighted at the top of the</w:t>
      </w:r>
      <w:r w:rsidRPr="004755C3">
        <w:rPr>
          <w:rFonts w:ascii="Arial" w:hAnsi="Arial" w:cs="Arial"/>
        </w:rPr>
        <w:t xml:space="preserve"> Law Incident. </w:t>
      </w:r>
    </w:p>
    <w:p w:rsidR="00382D10" w:rsidRPr="004755C3" w:rsidRDefault="00353831" w:rsidP="00382D10">
      <w:pPr>
        <w:pStyle w:val="NormalWeb"/>
        <w:spacing w:before="0" w:beforeAutospacing="0" w:after="0" w:afterAutospacing="0"/>
        <w:rPr>
          <w:rFonts w:ascii="Arial" w:hAnsi="Arial" w:cs="Arial"/>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13335</wp:posOffset>
            </wp:positionV>
            <wp:extent cx="5943600" cy="412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124325"/>
                    </a:xfrm>
                    <a:prstGeom prst="rect">
                      <a:avLst/>
                    </a:prstGeom>
                  </pic:spPr>
                </pic:pic>
              </a:graphicData>
            </a:graphic>
            <wp14:sizeRelV relativeFrom="margin">
              <wp14:pctHeight>0</wp14:pctHeight>
            </wp14:sizeRelV>
          </wp:anchor>
        </w:drawing>
      </w: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EB77EC" w:rsidP="00FF4A8A">
      <w:pPr>
        <w:pStyle w:val="NormalWeb"/>
        <w:spacing w:before="0" w:beforeAutospacing="0" w:after="0" w:afterAutospacing="0"/>
        <w:jc w:val="both"/>
        <w:rPr>
          <w:rFonts w:ascii="Arial" w:hAnsi="Arial" w:cs="Arial"/>
        </w:rPr>
      </w:pPr>
    </w:p>
    <w:p w:rsidR="00EB77EC" w:rsidRDefault="00353831" w:rsidP="00FF4A8A">
      <w:pPr>
        <w:pStyle w:val="NormalWeb"/>
        <w:spacing w:before="0" w:beforeAutospacing="0" w:after="0" w:afterAutospacing="0"/>
        <w:jc w:val="both"/>
        <w:rPr>
          <w:rFonts w:ascii="Arial" w:hAnsi="Arial" w:cs="Arial"/>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153036</wp:posOffset>
            </wp:positionV>
            <wp:extent cx="5953125" cy="1009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3125" cy="1009650"/>
                    </a:xfrm>
                    <a:prstGeom prst="rect">
                      <a:avLst/>
                    </a:prstGeom>
                  </pic:spPr>
                </pic:pic>
              </a:graphicData>
            </a:graphic>
            <wp14:sizeRelH relativeFrom="margin">
              <wp14:pctWidth>0</wp14:pctWidth>
            </wp14:sizeRelH>
            <wp14:sizeRelV relativeFrom="margin">
              <wp14:pctHeight>0</wp14:pctHeight>
            </wp14:sizeRelV>
          </wp:anchor>
        </w:drawing>
      </w:r>
    </w:p>
    <w:p w:rsidR="00D23EA5" w:rsidRDefault="00D23EA5" w:rsidP="00FF4A8A">
      <w:pPr>
        <w:pStyle w:val="NormalWeb"/>
        <w:spacing w:before="0" w:beforeAutospacing="0" w:after="0" w:afterAutospacing="0"/>
        <w:jc w:val="both"/>
        <w:rPr>
          <w:rFonts w:ascii="Arial" w:hAnsi="Arial" w:cs="Arial"/>
        </w:rPr>
      </w:pPr>
    </w:p>
    <w:p w:rsidR="00D23EA5" w:rsidRDefault="00D23EA5" w:rsidP="00FF4A8A">
      <w:pPr>
        <w:pStyle w:val="NormalWeb"/>
        <w:spacing w:before="0" w:beforeAutospacing="0" w:after="0" w:afterAutospacing="0"/>
        <w:jc w:val="both"/>
        <w:rPr>
          <w:rFonts w:ascii="Arial" w:hAnsi="Arial" w:cs="Arial"/>
        </w:rPr>
      </w:pPr>
    </w:p>
    <w:p w:rsidR="00D23EA5" w:rsidRDefault="00D23EA5" w:rsidP="00FF4A8A">
      <w:pPr>
        <w:pStyle w:val="NormalWeb"/>
        <w:spacing w:before="0" w:beforeAutospacing="0" w:after="0" w:afterAutospacing="0"/>
        <w:jc w:val="both"/>
        <w:rPr>
          <w:rFonts w:ascii="Arial" w:hAnsi="Arial" w:cs="Arial"/>
        </w:rPr>
      </w:pPr>
    </w:p>
    <w:p w:rsidR="00D23EA5" w:rsidRDefault="00D23EA5" w:rsidP="00FF4A8A">
      <w:pPr>
        <w:pStyle w:val="NormalWeb"/>
        <w:spacing w:before="0" w:beforeAutospacing="0" w:after="0" w:afterAutospacing="0"/>
        <w:jc w:val="both"/>
        <w:rPr>
          <w:rFonts w:ascii="Arial" w:hAnsi="Arial" w:cs="Arial"/>
        </w:rPr>
      </w:pPr>
    </w:p>
    <w:p w:rsidR="00382D10" w:rsidRDefault="00382D10" w:rsidP="00382D10">
      <w:pPr>
        <w:pStyle w:val="NormalWeb"/>
        <w:spacing w:before="0" w:beforeAutospacing="0" w:after="0" w:afterAutospacing="0"/>
        <w:rPr>
          <w:rFonts w:ascii="Arial" w:hAnsi="Arial" w:cs="Arial"/>
        </w:rPr>
      </w:pPr>
    </w:p>
    <w:p w:rsidR="00296CE2" w:rsidRDefault="00296CE2" w:rsidP="00710C5E">
      <w:pPr>
        <w:pStyle w:val="NormalWeb"/>
        <w:numPr>
          <w:ilvl w:val="0"/>
          <w:numId w:val="7"/>
        </w:numPr>
        <w:spacing w:before="0" w:beforeAutospacing="0" w:after="0" w:afterAutospacing="0"/>
        <w:ind w:left="270" w:hanging="270"/>
        <w:rPr>
          <w:rFonts w:ascii="Arial" w:hAnsi="Arial" w:cs="Arial"/>
        </w:rPr>
      </w:pPr>
      <w:r w:rsidRPr="004755C3">
        <w:rPr>
          <w:rFonts w:ascii="Arial" w:hAnsi="Arial" w:cs="Arial"/>
          <w:b/>
          <w:bCs/>
        </w:rPr>
        <w:lastRenderedPageBreak/>
        <w:t>Incident Number</w:t>
      </w:r>
      <w:r w:rsidRPr="004755C3">
        <w:rPr>
          <w:rFonts w:ascii="Arial" w:hAnsi="Arial" w:cs="Arial"/>
        </w:rPr>
        <w:t xml:space="preserve"> - the case number. This </w:t>
      </w:r>
      <w:r>
        <w:rPr>
          <w:rFonts w:ascii="Arial" w:hAnsi="Arial" w:cs="Arial"/>
        </w:rPr>
        <w:t>cannot</w:t>
      </w:r>
      <w:r w:rsidRPr="004755C3">
        <w:rPr>
          <w:rFonts w:ascii="Arial" w:hAnsi="Arial" w:cs="Arial"/>
        </w:rPr>
        <w:t xml:space="preserve"> be changed</w:t>
      </w:r>
      <w:r w:rsidR="00E116B6">
        <w:rPr>
          <w:rFonts w:ascii="Arial" w:hAnsi="Arial" w:cs="Arial"/>
        </w:rPr>
        <w:t>.</w:t>
      </w:r>
    </w:p>
    <w:p w:rsidR="00710C5E" w:rsidRDefault="00710C5E" w:rsidP="00710C5E">
      <w:pPr>
        <w:pStyle w:val="NormalWeb"/>
        <w:spacing w:before="0" w:beforeAutospacing="0" w:after="0" w:afterAutospacing="0"/>
        <w:ind w:left="270"/>
        <w:rPr>
          <w:rFonts w:ascii="Arial" w:hAnsi="Arial" w:cs="Arial"/>
        </w:rPr>
      </w:pPr>
    </w:p>
    <w:p w:rsidR="00296CE2" w:rsidRDefault="00296CE2" w:rsidP="00FF4A8A">
      <w:pPr>
        <w:jc w:val="both"/>
        <w:rPr>
          <w:rFonts w:ascii="Arial" w:hAnsi="Arial" w:cs="Arial"/>
        </w:rPr>
      </w:pPr>
      <w:r w:rsidRPr="004755C3">
        <w:rPr>
          <w:rFonts w:ascii="Arial" w:hAnsi="Arial" w:cs="Arial"/>
          <w:b/>
          <w:bCs/>
        </w:rPr>
        <w:t>2. Nature</w:t>
      </w:r>
      <w:r w:rsidRPr="004755C3">
        <w:rPr>
          <w:rFonts w:ascii="Arial" w:hAnsi="Arial" w:cs="Arial"/>
        </w:rPr>
        <w:t xml:space="preserve"> - This </w:t>
      </w:r>
      <w:r w:rsidR="00E116B6">
        <w:rPr>
          <w:rFonts w:ascii="Arial" w:hAnsi="Arial" w:cs="Arial"/>
        </w:rPr>
        <w:t>is entered by</w:t>
      </w:r>
      <w:r w:rsidRPr="004755C3">
        <w:rPr>
          <w:rFonts w:ascii="Arial" w:hAnsi="Arial" w:cs="Arial"/>
        </w:rPr>
        <w:t xml:space="preserve"> dispatch and is the best guess of the dispatcher when the call is received. You should not normally change it. However, if for some extraordinary reason it must be changed (and it should not be changed normally) </w:t>
      </w:r>
      <w:r w:rsidR="00E116B6">
        <w:rPr>
          <w:rFonts w:ascii="Arial" w:hAnsi="Arial" w:cs="Arial"/>
        </w:rPr>
        <w:t xml:space="preserve">use </w:t>
      </w:r>
      <w:r w:rsidRPr="004755C3">
        <w:rPr>
          <w:rFonts w:ascii="Arial" w:hAnsi="Arial" w:cs="Arial"/>
        </w:rPr>
        <w:t xml:space="preserve">a Nature from the Lookup Table. </w:t>
      </w:r>
    </w:p>
    <w:p w:rsidR="00710C5E" w:rsidRPr="004755C3" w:rsidRDefault="00710C5E" w:rsidP="00382D10">
      <w:pPr>
        <w:rPr>
          <w:rFonts w:ascii="Arial" w:hAnsi="Arial" w:cs="Arial"/>
        </w:rPr>
      </w:pPr>
    </w:p>
    <w:p w:rsidR="00005B2B" w:rsidRDefault="00296CE2" w:rsidP="00382D10">
      <w:pPr>
        <w:pStyle w:val="NormalWeb"/>
        <w:spacing w:before="0" w:beforeAutospacing="0" w:after="0" w:afterAutospacing="0"/>
        <w:rPr>
          <w:rFonts w:ascii="Arial" w:hAnsi="Arial" w:cs="Arial"/>
          <w:bCs/>
        </w:rPr>
      </w:pPr>
      <w:r w:rsidRPr="004755C3">
        <w:rPr>
          <w:rFonts w:ascii="Arial" w:hAnsi="Arial" w:cs="Arial"/>
          <w:b/>
          <w:bCs/>
        </w:rPr>
        <w:t>3</w:t>
      </w:r>
      <w:r w:rsidR="00005B2B">
        <w:rPr>
          <w:rFonts w:ascii="Arial" w:hAnsi="Arial" w:cs="Arial"/>
          <w:b/>
          <w:bCs/>
        </w:rPr>
        <w:t xml:space="preserve">-4. Case Number </w:t>
      </w:r>
      <w:r w:rsidR="00005B2B">
        <w:rPr>
          <w:rFonts w:ascii="Arial" w:hAnsi="Arial" w:cs="Arial"/>
          <w:bCs/>
        </w:rPr>
        <w:t>– These fields are not currently used.</w:t>
      </w:r>
    </w:p>
    <w:p w:rsidR="00EC1897" w:rsidRDefault="00EC1897" w:rsidP="00382D10">
      <w:pPr>
        <w:pStyle w:val="NormalWeb"/>
        <w:spacing w:before="0" w:beforeAutospacing="0" w:after="0" w:afterAutospacing="0"/>
        <w:rPr>
          <w:rFonts w:ascii="Arial" w:hAnsi="Arial" w:cs="Arial"/>
          <w:bCs/>
        </w:rPr>
      </w:pPr>
    </w:p>
    <w:p w:rsidR="00EC1897" w:rsidRPr="00EC1897" w:rsidRDefault="00EC1897" w:rsidP="00382D10">
      <w:pPr>
        <w:pStyle w:val="NormalWeb"/>
        <w:spacing w:before="0" w:beforeAutospacing="0" w:after="0" w:afterAutospacing="0"/>
        <w:rPr>
          <w:rFonts w:ascii="Arial" w:hAnsi="Arial" w:cs="Arial"/>
          <w:bCs/>
        </w:rPr>
      </w:pPr>
      <w:r>
        <w:rPr>
          <w:rFonts w:ascii="Arial" w:hAnsi="Arial" w:cs="Arial"/>
          <w:b/>
          <w:bCs/>
        </w:rPr>
        <w:t xml:space="preserve">6. Image </w:t>
      </w:r>
      <w:r>
        <w:rPr>
          <w:rFonts w:ascii="Arial" w:hAnsi="Arial" w:cs="Arial"/>
          <w:bCs/>
        </w:rPr>
        <w:t>– This field is not currently used.</w:t>
      </w:r>
    </w:p>
    <w:p w:rsidR="00005B2B" w:rsidRDefault="00005B2B" w:rsidP="00382D10">
      <w:pPr>
        <w:pStyle w:val="NormalWeb"/>
        <w:spacing w:before="0" w:beforeAutospacing="0" w:after="0" w:afterAutospacing="0"/>
        <w:rPr>
          <w:rFonts w:ascii="Arial" w:hAnsi="Arial" w:cs="Arial"/>
          <w:b/>
          <w:bCs/>
        </w:rPr>
      </w:pPr>
    </w:p>
    <w:p w:rsidR="00296CE2" w:rsidRDefault="00D23EA5" w:rsidP="00382D10">
      <w:pPr>
        <w:pStyle w:val="NormalWeb"/>
        <w:spacing w:before="0" w:beforeAutospacing="0" w:after="0" w:afterAutospacing="0"/>
        <w:rPr>
          <w:rFonts w:ascii="Arial" w:hAnsi="Arial" w:cs="Arial"/>
        </w:rPr>
      </w:pPr>
      <w:r>
        <w:rPr>
          <w:rFonts w:ascii="Arial" w:hAnsi="Arial" w:cs="Arial"/>
          <w:b/>
          <w:bCs/>
        </w:rPr>
        <w:t>8-</w:t>
      </w:r>
      <w:r w:rsidR="00EC1897">
        <w:rPr>
          <w:rFonts w:ascii="Arial" w:hAnsi="Arial" w:cs="Arial"/>
          <w:b/>
          <w:bCs/>
        </w:rPr>
        <w:t>14</w:t>
      </w:r>
      <w:r w:rsidR="00296CE2" w:rsidRPr="004755C3">
        <w:rPr>
          <w:rFonts w:ascii="Arial" w:hAnsi="Arial" w:cs="Arial"/>
          <w:b/>
          <w:bCs/>
        </w:rPr>
        <w:t>. Address and City of the Incident </w:t>
      </w:r>
      <w:r w:rsidR="00296CE2" w:rsidRPr="004755C3">
        <w:rPr>
          <w:rFonts w:ascii="Arial" w:hAnsi="Arial" w:cs="Arial"/>
        </w:rPr>
        <w:t xml:space="preserve">- Where </w:t>
      </w:r>
      <w:r w:rsidR="00E116B6">
        <w:rPr>
          <w:rFonts w:ascii="Arial" w:hAnsi="Arial" w:cs="Arial"/>
        </w:rPr>
        <w:t xml:space="preserve">the Incident </w:t>
      </w:r>
      <w:r w:rsidR="00296CE2" w:rsidRPr="004755C3">
        <w:rPr>
          <w:rFonts w:ascii="Arial" w:hAnsi="Arial" w:cs="Arial"/>
        </w:rPr>
        <w:t xml:space="preserve">happened. </w:t>
      </w:r>
    </w:p>
    <w:p w:rsidR="00710C5E" w:rsidRPr="004755C3" w:rsidRDefault="00710C5E" w:rsidP="00382D10">
      <w:pPr>
        <w:pStyle w:val="NormalWeb"/>
        <w:spacing w:before="0" w:beforeAutospacing="0" w:after="0" w:afterAutospacing="0"/>
        <w:rPr>
          <w:rFonts w:ascii="Arial" w:hAnsi="Arial" w:cs="Arial"/>
        </w:rPr>
      </w:pPr>
    </w:p>
    <w:p w:rsidR="00296CE2" w:rsidRDefault="00EC1897" w:rsidP="00FF4A8A">
      <w:pPr>
        <w:pStyle w:val="NormalWeb"/>
        <w:spacing w:before="0" w:beforeAutospacing="0" w:after="0" w:afterAutospacing="0"/>
        <w:jc w:val="both"/>
        <w:rPr>
          <w:rFonts w:ascii="Arial" w:hAnsi="Arial" w:cs="Arial"/>
        </w:rPr>
      </w:pPr>
      <w:r>
        <w:rPr>
          <w:rFonts w:ascii="Arial" w:hAnsi="Arial" w:cs="Arial"/>
          <w:b/>
          <w:bCs/>
        </w:rPr>
        <w:t>15-16. Area</w:t>
      </w:r>
      <w:r>
        <w:rPr>
          <w:rFonts w:ascii="Arial" w:hAnsi="Arial" w:cs="Arial"/>
        </w:rPr>
        <w:t xml:space="preserve"> – Important!</w:t>
      </w:r>
      <w:r w:rsidR="00E116B6">
        <w:rPr>
          <w:rFonts w:ascii="Arial" w:hAnsi="Arial" w:cs="Arial"/>
        </w:rPr>
        <w:t xml:space="preserve"> The t</w:t>
      </w:r>
      <w:r w:rsidR="00296CE2" w:rsidRPr="004755C3">
        <w:rPr>
          <w:rFonts w:ascii="Arial" w:hAnsi="Arial" w:cs="Arial"/>
        </w:rPr>
        <w:t xml:space="preserve">own code where the incident happened. This is how we know in which 'real town' the incident </w:t>
      </w:r>
      <w:r>
        <w:rPr>
          <w:rFonts w:ascii="Arial" w:hAnsi="Arial" w:cs="Arial"/>
        </w:rPr>
        <w:t>occurred in</w:t>
      </w:r>
      <w:r w:rsidR="00296CE2" w:rsidRPr="004755C3">
        <w:rPr>
          <w:rFonts w:ascii="Arial" w:hAnsi="Arial" w:cs="Arial"/>
        </w:rPr>
        <w:t>. This is important for </w:t>
      </w:r>
      <w:r w:rsidR="00E116B6" w:rsidRPr="004755C3">
        <w:rPr>
          <w:rFonts w:ascii="Arial" w:hAnsi="Arial" w:cs="Arial"/>
        </w:rPr>
        <w:t>Vermont State</w:t>
      </w:r>
      <w:r w:rsidR="00296CE2" w:rsidRPr="004755C3">
        <w:rPr>
          <w:rFonts w:ascii="Arial" w:hAnsi="Arial" w:cs="Arial"/>
        </w:rPr>
        <w:t xml:space="preserve"> reporting, so pl</w:t>
      </w:r>
      <w:r w:rsidR="00710C5E">
        <w:rPr>
          <w:rFonts w:ascii="Arial" w:hAnsi="Arial" w:cs="Arial"/>
        </w:rPr>
        <w:t>ease make sure it is filled in.</w:t>
      </w:r>
    </w:p>
    <w:p w:rsidR="00710C5E" w:rsidRPr="004755C3" w:rsidRDefault="00710C5E" w:rsidP="00FF4A8A">
      <w:pPr>
        <w:pStyle w:val="NormalWeb"/>
        <w:spacing w:before="0" w:beforeAutospacing="0" w:after="0" w:afterAutospacing="0"/>
        <w:jc w:val="both"/>
        <w:rPr>
          <w:rFonts w:ascii="Arial" w:hAnsi="Arial" w:cs="Arial"/>
        </w:rPr>
      </w:pPr>
    </w:p>
    <w:p w:rsidR="00710C5E" w:rsidRDefault="00EC1897" w:rsidP="00FF4A8A">
      <w:pPr>
        <w:pStyle w:val="NormalWeb"/>
        <w:spacing w:before="0" w:beforeAutospacing="0" w:after="0" w:afterAutospacing="0"/>
        <w:jc w:val="both"/>
        <w:rPr>
          <w:rFonts w:ascii="Arial" w:hAnsi="Arial" w:cs="Arial"/>
        </w:rPr>
      </w:pPr>
      <w:r>
        <w:rPr>
          <w:rFonts w:ascii="Arial" w:hAnsi="Arial" w:cs="Arial"/>
          <w:b/>
          <w:bCs/>
        </w:rPr>
        <w:t>17</w:t>
      </w:r>
      <w:r w:rsidR="00296CE2" w:rsidRPr="004755C3">
        <w:rPr>
          <w:rFonts w:ascii="Arial" w:hAnsi="Arial" w:cs="Arial"/>
          <w:b/>
          <w:bCs/>
        </w:rPr>
        <w:t>. Contact </w:t>
      </w:r>
      <w:r>
        <w:rPr>
          <w:rFonts w:ascii="Arial" w:hAnsi="Arial" w:cs="Arial"/>
        </w:rPr>
        <w:t>- Someone to see or talk to about the complaint. This could be someone different than the</w:t>
      </w:r>
      <w:r w:rsidR="00296CE2" w:rsidRPr="004755C3">
        <w:rPr>
          <w:rFonts w:ascii="Arial" w:hAnsi="Arial" w:cs="Arial"/>
        </w:rPr>
        <w:t xml:space="preserve"> Complainant. (Usually filled in by Dispatch.)</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E116B6" w:rsidRDefault="00507887" w:rsidP="00FF4A8A">
      <w:pPr>
        <w:pStyle w:val="NormalWeb"/>
        <w:spacing w:before="0" w:beforeAutospacing="0" w:after="0" w:afterAutospacing="0"/>
        <w:jc w:val="both"/>
        <w:rPr>
          <w:rFonts w:ascii="Arial" w:hAnsi="Arial" w:cs="Arial"/>
        </w:rPr>
      </w:pPr>
      <w:r>
        <w:rPr>
          <w:rFonts w:ascii="Arial" w:hAnsi="Arial" w:cs="Arial"/>
          <w:b/>
          <w:bCs/>
        </w:rPr>
        <w:t>18</w:t>
      </w:r>
      <w:r w:rsidR="00EC1897">
        <w:rPr>
          <w:rFonts w:ascii="Arial" w:hAnsi="Arial" w:cs="Arial"/>
          <w:b/>
          <w:bCs/>
        </w:rPr>
        <w:t>-34</w:t>
      </w:r>
      <w:r w:rsidR="00296CE2" w:rsidRPr="004755C3">
        <w:rPr>
          <w:rFonts w:ascii="Arial" w:hAnsi="Arial" w:cs="Arial"/>
          <w:b/>
          <w:bCs/>
        </w:rPr>
        <w:t>. Complainant Information</w:t>
      </w:r>
      <w:r w:rsidR="00296CE2" w:rsidRPr="004755C3">
        <w:rPr>
          <w:rFonts w:ascii="Arial" w:hAnsi="Arial" w:cs="Arial"/>
        </w:rPr>
        <w:t xml:space="preserve"> - This is the complainant's name information. Check to see that the information is</w:t>
      </w:r>
      <w:r w:rsidR="00EC1897">
        <w:rPr>
          <w:rFonts w:ascii="Arial" w:hAnsi="Arial" w:cs="Arial"/>
        </w:rPr>
        <w:t xml:space="preserve"> as accurate and </w:t>
      </w:r>
      <w:r w:rsidR="00296CE2" w:rsidRPr="004755C3">
        <w:rPr>
          <w:rFonts w:ascii="Arial" w:hAnsi="Arial" w:cs="Arial"/>
        </w:rPr>
        <w:t>complete</w:t>
      </w:r>
      <w:r>
        <w:rPr>
          <w:rFonts w:ascii="Arial" w:hAnsi="Arial" w:cs="Arial"/>
        </w:rPr>
        <w:t xml:space="preserve"> as possible. This usually comes filled in</w:t>
      </w:r>
      <w:r w:rsidR="00296CE2" w:rsidRPr="004755C3">
        <w:rPr>
          <w:rFonts w:ascii="Arial" w:hAnsi="Arial" w:cs="Arial"/>
        </w:rPr>
        <w:t xml:space="preserve"> from dispatch, but the officer may find ou</w:t>
      </w:r>
      <w:r>
        <w:rPr>
          <w:rFonts w:ascii="Arial" w:hAnsi="Arial" w:cs="Arial"/>
        </w:rPr>
        <w:t xml:space="preserve">t more at the complaint and need to add/modify </w:t>
      </w:r>
      <w:r w:rsidR="00296CE2" w:rsidRPr="004755C3">
        <w:rPr>
          <w:rFonts w:ascii="Arial" w:hAnsi="Arial" w:cs="Arial"/>
        </w:rPr>
        <w:t xml:space="preserve">it. (To </w:t>
      </w:r>
      <w:r>
        <w:rPr>
          <w:rFonts w:ascii="Arial" w:hAnsi="Arial" w:cs="Arial"/>
        </w:rPr>
        <w:t>view the</w:t>
      </w:r>
      <w:r w:rsidR="00296CE2" w:rsidRPr="004755C3">
        <w:rPr>
          <w:rFonts w:ascii="Arial" w:hAnsi="Arial" w:cs="Arial"/>
        </w:rPr>
        <w:t xml:space="preserve"> complainant's name record, g</w:t>
      </w:r>
      <w:r w:rsidR="00EC1897">
        <w:rPr>
          <w:rFonts w:ascii="Arial" w:hAnsi="Arial" w:cs="Arial"/>
        </w:rPr>
        <w:t xml:space="preserve">o to involvements or tap Lookup(F2) </w:t>
      </w:r>
      <w:r w:rsidR="00296CE2" w:rsidRPr="004755C3">
        <w:rPr>
          <w:rFonts w:ascii="Arial" w:hAnsi="Arial" w:cs="Arial"/>
        </w:rPr>
        <w:t xml:space="preserve">while the cursor is in </w:t>
      </w:r>
      <w:r>
        <w:rPr>
          <w:rFonts w:ascii="Arial" w:hAnsi="Arial" w:cs="Arial"/>
        </w:rPr>
        <w:t>the complainant ID Number field).</w:t>
      </w:r>
      <w:r w:rsidR="00296CE2" w:rsidRPr="004755C3">
        <w:rPr>
          <w:rFonts w:ascii="Arial" w:hAnsi="Arial" w:cs="Arial"/>
        </w:rPr>
        <w:t xml:space="preserve"> </w:t>
      </w:r>
    </w:p>
    <w:p w:rsidR="00710C5E" w:rsidRDefault="00710C5E" w:rsidP="00382D10">
      <w:pPr>
        <w:pStyle w:val="NormalWeb"/>
        <w:spacing w:before="0" w:beforeAutospacing="0" w:after="0" w:afterAutospacing="0"/>
        <w:rPr>
          <w:rFonts w:ascii="Arial" w:hAnsi="Arial" w:cs="Arial"/>
        </w:rPr>
      </w:pPr>
    </w:p>
    <w:p w:rsidR="00296CE2" w:rsidRDefault="00EC1897" w:rsidP="00FF4A8A">
      <w:pPr>
        <w:pStyle w:val="NormalWeb"/>
        <w:spacing w:before="0" w:beforeAutospacing="0" w:after="0" w:afterAutospacing="0"/>
        <w:jc w:val="both"/>
        <w:rPr>
          <w:rFonts w:ascii="Arial" w:hAnsi="Arial" w:cs="Arial"/>
        </w:rPr>
      </w:pPr>
      <w:r>
        <w:rPr>
          <w:rFonts w:ascii="Arial" w:hAnsi="Arial" w:cs="Arial"/>
        </w:rPr>
        <w:t xml:space="preserve">Please note - There are </w:t>
      </w:r>
      <w:r w:rsidR="00296CE2" w:rsidRPr="004755C3">
        <w:rPr>
          <w:rFonts w:ascii="Arial" w:hAnsi="Arial" w:cs="Arial"/>
        </w:rPr>
        <w:t>times when the Complainant should be left blank. For example, when the officer is reporting the crime, as in a DWI resulting from a traffic stop. Or when the complainant</w:t>
      </w:r>
      <w:r w:rsidR="00607681">
        <w:rPr>
          <w:rFonts w:ascii="Arial" w:hAnsi="Arial" w:cs="Arial"/>
        </w:rPr>
        <w:t xml:space="preserve"> is a business</w:t>
      </w:r>
      <w:r w:rsidR="00296CE2" w:rsidRPr="004755C3">
        <w:rPr>
          <w:rFonts w:ascii="Arial" w:hAnsi="Arial" w:cs="Arial"/>
        </w:rPr>
        <w:t xml:space="preserve">. In this instance, the Complainant field should be left blank. </w:t>
      </w:r>
      <w:r w:rsidR="00607681">
        <w:rPr>
          <w:rFonts w:ascii="Arial" w:hAnsi="Arial" w:cs="Arial"/>
        </w:rPr>
        <w:t>You would put the officer’s name or caller’s name in the contact field</w:t>
      </w:r>
      <w:r w:rsidR="00296CE2" w:rsidRPr="004755C3">
        <w:rPr>
          <w:rFonts w:ascii="Arial" w:hAnsi="Arial" w:cs="Arial"/>
        </w:rPr>
        <w:t xml:space="preserve">, and </w:t>
      </w:r>
      <w:r w:rsidR="00607681">
        <w:rPr>
          <w:rFonts w:ascii="Arial" w:hAnsi="Arial" w:cs="Arial"/>
        </w:rPr>
        <w:t>any Victims would be</w:t>
      </w:r>
      <w:r w:rsidR="00296CE2" w:rsidRPr="004755C3">
        <w:rPr>
          <w:rFonts w:ascii="Arial" w:hAnsi="Arial" w:cs="Arial"/>
        </w:rPr>
        <w:t xml:space="preserve"> listed as an Involvement. </w:t>
      </w:r>
    </w:p>
    <w:p w:rsidR="00710C5E" w:rsidRPr="004755C3" w:rsidRDefault="00710C5E" w:rsidP="00FF4A8A">
      <w:pPr>
        <w:pStyle w:val="NormalWeb"/>
        <w:spacing w:before="0" w:beforeAutospacing="0" w:after="0" w:afterAutospacing="0"/>
        <w:jc w:val="both"/>
        <w:rPr>
          <w:rFonts w:ascii="Arial" w:hAnsi="Arial" w:cs="Arial"/>
        </w:rPr>
      </w:pPr>
    </w:p>
    <w:p w:rsidR="00296CE2" w:rsidRDefault="00607681" w:rsidP="00FF4A8A">
      <w:pPr>
        <w:jc w:val="both"/>
        <w:rPr>
          <w:rFonts w:ascii="Arial" w:hAnsi="Arial" w:cs="Arial"/>
        </w:rPr>
      </w:pPr>
      <w:r>
        <w:rPr>
          <w:rFonts w:ascii="Arial" w:hAnsi="Arial" w:cs="Arial"/>
          <w:b/>
          <w:bCs/>
        </w:rPr>
        <w:t>35-42</w:t>
      </w:r>
      <w:r w:rsidR="00296CE2" w:rsidRPr="004755C3">
        <w:rPr>
          <w:rFonts w:ascii="Arial" w:hAnsi="Arial" w:cs="Arial"/>
          <w:b/>
          <w:bCs/>
        </w:rPr>
        <w:t>. The Offense Codes</w:t>
      </w:r>
      <w:r w:rsidR="00296CE2" w:rsidRPr="004755C3">
        <w:rPr>
          <w:rFonts w:ascii="Arial" w:hAnsi="Arial" w:cs="Arial"/>
        </w:rPr>
        <w:t xml:space="preserve"> are the officer's classification of the crime. These are based on a national standard defined by the FBI, not Vermont statutes. The most common mistake made is to report 'lesser included' offenses here. </w:t>
      </w:r>
    </w:p>
    <w:p w:rsidR="0083476F" w:rsidRPr="004755C3" w:rsidRDefault="0083476F" w:rsidP="00FF4A8A">
      <w:pPr>
        <w:jc w:val="both"/>
        <w:rPr>
          <w:rFonts w:ascii="Arial" w:hAnsi="Arial" w:cs="Arial"/>
        </w:rPr>
      </w:pPr>
    </w:p>
    <w:p w:rsidR="00710C5E" w:rsidRDefault="00296CE2" w:rsidP="00FF4A8A">
      <w:pPr>
        <w:pStyle w:val="NormalWeb"/>
        <w:spacing w:before="0" w:beforeAutospacing="0" w:after="0" w:afterAutospacing="0"/>
        <w:jc w:val="both"/>
        <w:rPr>
          <w:rFonts w:ascii="Arial" w:hAnsi="Arial" w:cs="Arial"/>
        </w:rPr>
      </w:pPr>
      <w:r w:rsidRPr="004755C3">
        <w:rPr>
          <w:rFonts w:ascii="Arial" w:hAnsi="Arial" w:cs="Arial"/>
        </w:rPr>
        <w:t>For example, if a house is broken into, property stolen and a door damaged, there should only be one offense code. Do not report a burglary, a vandalism, a larceny and a trespass in this example.</w:t>
      </w:r>
      <w:r w:rsidR="00E116B6">
        <w:rPr>
          <w:rFonts w:ascii="Arial" w:hAnsi="Arial" w:cs="Arial"/>
        </w:rPr>
        <w:t xml:space="preserve"> They are all elements of the Burglary.</w:t>
      </w:r>
      <w:r w:rsidRPr="004755C3">
        <w:rPr>
          <w:rFonts w:ascii="Arial" w:hAnsi="Arial" w:cs="Arial"/>
        </w:rPr>
        <w:t xml:space="preserve"> If there is more than one offense, for example, sexual assault and burglary, these would both be reported. See the FBI's NIBRS Manual for further </w:t>
      </w:r>
      <w:r w:rsidR="00E116B6">
        <w:rPr>
          <w:rFonts w:ascii="Arial" w:hAnsi="Arial" w:cs="Arial"/>
        </w:rPr>
        <w:t>e</w:t>
      </w:r>
      <w:r w:rsidRPr="004755C3">
        <w:rPr>
          <w:rFonts w:ascii="Arial" w:hAnsi="Arial" w:cs="Arial"/>
        </w:rPr>
        <w:t>xplanation.</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710C5E" w:rsidRDefault="00275F88" w:rsidP="00FF4A8A">
      <w:pPr>
        <w:jc w:val="both"/>
        <w:rPr>
          <w:rFonts w:ascii="Arial" w:hAnsi="Arial" w:cs="Arial"/>
        </w:rPr>
      </w:pPr>
      <w:r>
        <w:rPr>
          <w:rFonts w:ascii="Arial" w:hAnsi="Arial" w:cs="Arial"/>
          <w:b/>
          <w:bCs/>
        </w:rPr>
        <w:t>44</w:t>
      </w:r>
      <w:r w:rsidR="00296CE2" w:rsidRPr="004755C3">
        <w:rPr>
          <w:rFonts w:ascii="Arial" w:hAnsi="Arial" w:cs="Arial"/>
          <w:b/>
          <w:bCs/>
        </w:rPr>
        <w:t>. Reported</w:t>
      </w:r>
      <w:r w:rsidR="00296CE2" w:rsidRPr="004755C3">
        <w:rPr>
          <w:rFonts w:ascii="Arial" w:hAnsi="Arial" w:cs="Arial"/>
        </w:rPr>
        <w:t xml:space="preserve"> - This is the computer's best 'guess' as to what the offense might be based on the Nature.</w:t>
      </w:r>
      <w:r>
        <w:rPr>
          <w:rFonts w:ascii="Arial" w:hAnsi="Arial" w:cs="Arial"/>
        </w:rPr>
        <w:t xml:space="preserve">  It cannot be changed.</w:t>
      </w:r>
    </w:p>
    <w:p w:rsidR="00296CE2" w:rsidRPr="004755C3" w:rsidRDefault="00296CE2" w:rsidP="00FF4A8A">
      <w:pPr>
        <w:jc w:val="both"/>
        <w:rPr>
          <w:rFonts w:ascii="Arial" w:hAnsi="Arial" w:cs="Arial"/>
        </w:rPr>
      </w:pPr>
      <w:r w:rsidRPr="004755C3">
        <w:rPr>
          <w:rFonts w:ascii="Arial" w:hAnsi="Arial" w:cs="Arial"/>
        </w:rPr>
        <w:t xml:space="preserve"> </w:t>
      </w:r>
    </w:p>
    <w:p w:rsidR="00296CE2" w:rsidRDefault="00275F88" w:rsidP="00FF4A8A">
      <w:pPr>
        <w:jc w:val="both"/>
        <w:rPr>
          <w:rFonts w:ascii="Arial" w:hAnsi="Arial" w:cs="Arial"/>
        </w:rPr>
      </w:pPr>
      <w:r>
        <w:rPr>
          <w:rFonts w:ascii="Arial" w:hAnsi="Arial" w:cs="Arial"/>
          <w:b/>
          <w:bCs/>
        </w:rPr>
        <w:lastRenderedPageBreak/>
        <w:t>45</w:t>
      </w:r>
      <w:r w:rsidR="00296CE2" w:rsidRPr="004755C3">
        <w:rPr>
          <w:rFonts w:ascii="Arial" w:hAnsi="Arial" w:cs="Arial"/>
          <w:b/>
          <w:bCs/>
        </w:rPr>
        <w:t>. Observed</w:t>
      </w:r>
      <w:r w:rsidR="00296CE2" w:rsidRPr="004755C3">
        <w:rPr>
          <w:rFonts w:ascii="Arial" w:hAnsi="Arial" w:cs="Arial"/>
        </w:rPr>
        <w:t xml:space="preserve"> - This normally comes from dispatch when the Trooper clears the scene and goes 10-24. He/she can give the dispatcher an observed code (like the old 'verified' code) over the air. </w:t>
      </w:r>
      <w:r w:rsidR="00D41C6C">
        <w:rPr>
          <w:rFonts w:ascii="Arial" w:hAnsi="Arial" w:cs="Arial"/>
        </w:rPr>
        <w:t>This will be the most serious of the Offenses reported.</w:t>
      </w:r>
    </w:p>
    <w:p w:rsidR="00710C5E" w:rsidRPr="004755C3" w:rsidRDefault="00710C5E" w:rsidP="00FF4A8A">
      <w:pPr>
        <w:jc w:val="both"/>
        <w:rPr>
          <w:rFonts w:ascii="Arial" w:hAnsi="Arial" w:cs="Arial"/>
        </w:rPr>
      </w:pPr>
    </w:p>
    <w:p w:rsidR="00710C5E" w:rsidRDefault="00275F88" w:rsidP="00FF4A8A">
      <w:pPr>
        <w:pStyle w:val="NormalWeb"/>
        <w:spacing w:before="0" w:beforeAutospacing="0" w:after="0" w:afterAutospacing="0"/>
        <w:jc w:val="both"/>
        <w:rPr>
          <w:rFonts w:ascii="Arial" w:hAnsi="Arial" w:cs="Arial"/>
        </w:rPr>
      </w:pPr>
      <w:r>
        <w:rPr>
          <w:rFonts w:ascii="Arial" w:hAnsi="Arial" w:cs="Arial"/>
          <w:b/>
          <w:bCs/>
        </w:rPr>
        <w:t>46-55</w:t>
      </w:r>
      <w:r w:rsidR="00296CE2" w:rsidRPr="004755C3">
        <w:rPr>
          <w:rFonts w:ascii="Arial" w:hAnsi="Arial" w:cs="Arial"/>
          <w:b/>
          <w:bCs/>
        </w:rPr>
        <w:t>. Circumstances</w:t>
      </w:r>
      <w:r w:rsidR="00296CE2" w:rsidRPr="004755C3">
        <w:rPr>
          <w:rFonts w:ascii="Arial" w:hAnsi="Arial" w:cs="Arial"/>
        </w:rPr>
        <w:t xml:space="preserve"> - There are </w:t>
      </w:r>
      <w:r w:rsidR="008009F1">
        <w:rPr>
          <w:rFonts w:ascii="Arial" w:hAnsi="Arial" w:cs="Arial"/>
        </w:rPr>
        <w:t>five</w:t>
      </w:r>
      <w:r w:rsidR="00296CE2" w:rsidRPr="004755C3">
        <w:rPr>
          <w:rFonts w:ascii="Arial" w:hAnsi="Arial" w:cs="Arial"/>
        </w:rPr>
        <w:t xml:space="preserve"> types of circumstances </w:t>
      </w:r>
      <w:r w:rsidR="008009F1">
        <w:rPr>
          <w:rFonts w:ascii="Arial" w:hAnsi="Arial" w:cs="Arial"/>
        </w:rPr>
        <w:t>that</w:t>
      </w:r>
      <w:r w:rsidR="00296CE2" w:rsidRPr="004755C3">
        <w:rPr>
          <w:rFonts w:ascii="Arial" w:hAnsi="Arial" w:cs="Arial"/>
        </w:rPr>
        <w:t xml:space="preserve"> are required when the Law Incident is a </w:t>
      </w:r>
      <w:r w:rsidR="008009F1">
        <w:rPr>
          <w:rFonts w:ascii="Arial" w:hAnsi="Arial" w:cs="Arial"/>
        </w:rPr>
        <w:t xml:space="preserve">Group A </w:t>
      </w:r>
      <w:r w:rsidR="00296CE2" w:rsidRPr="004755C3">
        <w:rPr>
          <w:rFonts w:ascii="Arial" w:hAnsi="Arial" w:cs="Arial"/>
        </w:rPr>
        <w:t>crime</w:t>
      </w:r>
      <w:r w:rsidR="008009F1">
        <w:rPr>
          <w:rFonts w:ascii="Arial" w:hAnsi="Arial" w:cs="Arial"/>
        </w:rPr>
        <w:t xml:space="preserve"> to report to NIBRS</w:t>
      </w:r>
      <w:r w:rsidR="00296CE2" w:rsidRPr="004755C3">
        <w:rPr>
          <w:rFonts w:ascii="Arial" w:hAnsi="Arial" w:cs="Arial"/>
        </w:rPr>
        <w:t>.</w:t>
      </w:r>
      <w:r w:rsidR="008009F1">
        <w:rPr>
          <w:rFonts w:ascii="Arial" w:hAnsi="Arial" w:cs="Arial"/>
        </w:rPr>
        <w:t xml:space="preserve"> The State of Vermont collects domestic violence and civil marijuana ticket Circumstance codes also.</w:t>
      </w:r>
      <w:r w:rsidR="00296CE2" w:rsidRPr="004755C3">
        <w:rPr>
          <w:rFonts w:ascii="Arial" w:hAnsi="Arial" w:cs="Arial"/>
        </w:rPr>
        <w:t xml:space="preserve"> </w:t>
      </w:r>
      <w:r w:rsidR="008009F1">
        <w:rPr>
          <w:rFonts w:ascii="Arial" w:hAnsi="Arial" w:cs="Arial"/>
        </w:rPr>
        <w:t>This is an easily searchable field</w:t>
      </w:r>
      <w:r w:rsidR="00710C5E">
        <w:rPr>
          <w:rFonts w:ascii="Arial" w:hAnsi="Arial" w:cs="Arial"/>
        </w:rPr>
        <w:t xml:space="preserve"> and codes can be added (by Betty Wheeler) for your agency for tracking certain calls.</w:t>
      </w:r>
    </w:p>
    <w:p w:rsidR="00296CE2" w:rsidRPr="004755C3" w:rsidRDefault="008009F1" w:rsidP="00FF4A8A">
      <w:pPr>
        <w:pStyle w:val="NormalWeb"/>
        <w:spacing w:before="0" w:beforeAutospacing="0" w:after="0" w:afterAutospacing="0"/>
        <w:jc w:val="both"/>
        <w:rPr>
          <w:rFonts w:ascii="Arial" w:hAnsi="Arial" w:cs="Arial"/>
        </w:rPr>
      </w:pPr>
      <w:r>
        <w:rPr>
          <w:rFonts w:ascii="Arial" w:hAnsi="Arial" w:cs="Arial"/>
        </w:rPr>
        <w:t xml:space="preserve"> </w:t>
      </w:r>
    </w:p>
    <w:p w:rsidR="00296CE2" w:rsidRPr="004755C3" w:rsidRDefault="00296CE2" w:rsidP="00FF4A8A">
      <w:pPr>
        <w:pStyle w:val="NormalWeb"/>
        <w:spacing w:before="0" w:beforeAutospacing="0" w:after="0" w:afterAutospacing="0"/>
        <w:ind w:left="720"/>
        <w:jc w:val="both"/>
        <w:rPr>
          <w:rFonts w:ascii="Arial" w:hAnsi="Arial" w:cs="Arial"/>
        </w:rPr>
      </w:pPr>
      <w:r w:rsidRPr="004755C3">
        <w:rPr>
          <w:rFonts w:ascii="Arial" w:hAnsi="Arial" w:cs="Arial"/>
        </w:rPr>
        <w:t xml:space="preserve">1. Bias (or Hate) Crime </w:t>
      </w:r>
    </w:p>
    <w:p w:rsidR="00296CE2" w:rsidRDefault="00296CE2" w:rsidP="00FF4A8A">
      <w:pPr>
        <w:pStyle w:val="NormalWeb"/>
        <w:spacing w:before="0" w:beforeAutospacing="0" w:after="0" w:afterAutospacing="0"/>
        <w:ind w:left="720"/>
        <w:jc w:val="both"/>
        <w:rPr>
          <w:rFonts w:ascii="Arial" w:hAnsi="Arial" w:cs="Arial"/>
        </w:rPr>
      </w:pPr>
      <w:r w:rsidRPr="004755C3">
        <w:rPr>
          <w:rFonts w:ascii="Arial" w:hAnsi="Arial" w:cs="Arial"/>
        </w:rPr>
        <w:t>Bias must be reported</w:t>
      </w:r>
      <w:r w:rsidR="00D41C6C">
        <w:rPr>
          <w:rFonts w:ascii="Arial" w:hAnsi="Arial" w:cs="Arial"/>
        </w:rPr>
        <w:t>.</w:t>
      </w:r>
      <w:r w:rsidRPr="004755C3">
        <w:rPr>
          <w:rFonts w:ascii="Arial" w:hAnsi="Arial" w:cs="Arial"/>
        </w:rPr>
        <w:t xml:space="preserve"> </w:t>
      </w:r>
      <w:r w:rsidR="00D41C6C">
        <w:rPr>
          <w:rFonts w:ascii="Arial" w:hAnsi="Arial" w:cs="Arial"/>
        </w:rPr>
        <w:t>I</w:t>
      </w:r>
      <w:r w:rsidRPr="004755C3">
        <w:rPr>
          <w:rFonts w:ascii="Arial" w:hAnsi="Arial" w:cs="Arial"/>
        </w:rPr>
        <w:t>f the facts are ambiguous, report Bias as Unknown</w:t>
      </w:r>
      <w:r w:rsidR="00D41C6C">
        <w:rPr>
          <w:rFonts w:ascii="Arial" w:hAnsi="Arial" w:cs="Arial"/>
        </w:rPr>
        <w:t xml:space="preserve"> BM99</w:t>
      </w:r>
      <w:r w:rsidRPr="004755C3">
        <w:rPr>
          <w:rFonts w:ascii="Arial" w:hAnsi="Arial" w:cs="Arial"/>
        </w:rPr>
        <w:t xml:space="preserve">. If there is no sign of bias, use BM88. </w:t>
      </w:r>
      <w:r w:rsidR="00D41C6C">
        <w:rPr>
          <w:rFonts w:ascii="Arial" w:hAnsi="Arial" w:cs="Arial"/>
        </w:rPr>
        <w:t xml:space="preserve">Use of any of the others is </w:t>
      </w:r>
      <w:r w:rsidR="00D41C6C" w:rsidRPr="004755C3">
        <w:rPr>
          <w:rFonts w:ascii="Arial" w:hAnsi="Arial" w:cs="Arial"/>
        </w:rPr>
        <w:t>only when investigation reveals sufficient objective facts to lead a reasonable and prudent person to conclude that the offender's actions were motivated, in whole or in part, by bias against a racial, religious, ethnic/national origin, or se</w:t>
      </w:r>
      <w:r w:rsidR="00710C5E">
        <w:rPr>
          <w:rFonts w:ascii="Arial" w:hAnsi="Arial" w:cs="Arial"/>
        </w:rPr>
        <w:t>xual orientation group.</w:t>
      </w:r>
    </w:p>
    <w:p w:rsidR="00710C5E" w:rsidRPr="004755C3" w:rsidRDefault="00710C5E" w:rsidP="00FF4A8A">
      <w:pPr>
        <w:pStyle w:val="NormalWeb"/>
        <w:spacing w:before="0" w:beforeAutospacing="0" w:after="0" w:afterAutospacing="0"/>
        <w:ind w:left="720"/>
        <w:jc w:val="both"/>
        <w:rPr>
          <w:rFonts w:ascii="Arial" w:hAnsi="Arial" w:cs="Arial"/>
        </w:rPr>
      </w:pPr>
      <w:r>
        <w:rPr>
          <w:rFonts w:ascii="Arial" w:hAnsi="Arial" w:cs="Arial"/>
        </w:rPr>
        <w:tab/>
      </w:r>
    </w:p>
    <w:p w:rsidR="00296CE2" w:rsidRPr="004755C3" w:rsidRDefault="00296CE2" w:rsidP="00FF4A8A">
      <w:pPr>
        <w:pStyle w:val="NormalWeb"/>
        <w:spacing w:before="0" w:beforeAutospacing="0" w:after="0" w:afterAutospacing="0"/>
        <w:ind w:firstLine="720"/>
        <w:jc w:val="both"/>
        <w:rPr>
          <w:rFonts w:ascii="Arial" w:hAnsi="Arial" w:cs="Arial"/>
        </w:rPr>
      </w:pPr>
      <w:r w:rsidRPr="004755C3">
        <w:rPr>
          <w:rFonts w:ascii="Arial" w:hAnsi="Arial" w:cs="Arial"/>
        </w:rPr>
        <w:t xml:space="preserve">2. Location Type </w:t>
      </w:r>
    </w:p>
    <w:p w:rsidR="00710C5E" w:rsidRDefault="00D41C6C" w:rsidP="00FF4A8A">
      <w:pPr>
        <w:pStyle w:val="NormalWeb"/>
        <w:spacing w:before="0" w:beforeAutospacing="0" w:after="0" w:afterAutospacing="0"/>
        <w:ind w:firstLine="720"/>
        <w:jc w:val="both"/>
        <w:rPr>
          <w:rFonts w:ascii="Arial" w:hAnsi="Arial" w:cs="Arial"/>
        </w:rPr>
      </w:pPr>
      <w:r>
        <w:rPr>
          <w:rFonts w:ascii="Arial" w:hAnsi="Arial" w:cs="Arial"/>
        </w:rPr>
        <w:t>All</w:t>
      </w:r>
      <w:r w:rsidR="00296CE2" w:rsidRPr="004755C3">
        <w:rPr>
          <w:rFonts w:ascii="Arial" w:hAnsi="Arial" w:cs="Arial"/>
        </w:rPr>
        <w:t xml:space="preserve"> crime</w:t>
      </w:r>
      <w:r>
        <w:rPr>
          <w:rFonts w:ascii="Arial" w:hAnsi="Arial" w:cs="Arial"/>
        </w:rPr>
        <w:t>s</w:t>
      </w:r>
      <w:r w:rsidR="00296CE2" w:rsidRPr="004755C3">
        <w:rPr>
          <w:rFonts w:ascii="Arial" w:hAnsi="Arial" w:cs="Arial"/>
        </w:rPr>
        <w:t xml:space="preserve"> must have a location code.</w:t>
      </w:r>
    </w:p>
    <w:p w:rsidR="00710C5E" w:rsidRDefault="00710C5E" w:rsidP="00FF4A8A">
      <w:pPr>
        <w:pStyle w:val="NormalWeb"/>
        <w:spacing w:before="0" w:beforeAutospacing="0" w:after="0" w:afterAutospacing="0"/>
        <w:ind w:firstLine="720"/>
        <w:jc w:val="both"/>
        <w:rPr>
          <w:rFonts w:ascii="Arial" w:hAnsi="Arial" w:cs="Arial"/>
        </w:rPr>
      </w:pPr>
    </w:p>
    <w:p w:rsidR="00296CE2" w:rsidRPr="004755C3" w:rsidRDefault="00296CE2" w:rsidP="00FF4A8A">
      <w:pPr>
        <w:pStyle w:val="NormalWeb"/>
        <w:spacing w:before="0" w:beforeAutospacing="0" w:after="0" w:afterAutospacing="0"/>
        <w:ind w:firstLine="720"/>
        <w:jc w:val="both"/>
        <w:rPr>
          <w:rFonts w:ascii="Arial" w:hAnsi="Arial" w:cs="Arial"/>
        </w:rPr>
      </w:pPr>
      <w:r w:rsidRPr="004755C3">
        <w:rPr>
          <w:rFonts w:ascii="Arial" w:hAnsi="Arial" w:cs="Arial"/>
        </w:rPr>
        <w:t xml:space="preserve">3. Suspected of Using </w:t>
      </w:r>
    </w:p>
    <w:p w:rsidR="00296CE2" w:rsidRPr="004755C3" w:rsidRDefault="00296CE2" w:rsidP="00FF4A8A">
      <w:pPr>
        <w:pStyle w:val="NormalWeb"/>
        <w:spacing w:before="0" w:beforeAutospacing="0" w:after="0" w:afterAutospacing="0"/>
        <w:ind w:left="720"/>
        <w:jc w:val="both"/>
        <w:rPr>
          <w:rFonts w:ascii="Arial" w:hAnsi="Arial" w:cs="Arial"/>
        </w:rPr>
      </w:pPr>
      <w:r w:rsidRPr="004755C3">
        <w:rPr>
          <w:rFonts w:ascii="Arial" w:hAnsi="Arial" w:cs="Arial"/>
        </w:rPr>
        <w:t xml:space="preserve">Offender Suspect of Using - If you suspect that the offender used alcohol or drugs before or during a crime, or used a computer to commit the crime, include the appropriate code. </w:t>
      </w:r>
    </w:p>
    <w:p w:rsidR="00D41C6C" w:rsidRDefault="00D41C6C" w:rsidP="00FF4A8A">
      <w:pPr>
        <w:pStyle w:val="NormalWeb"/>
        <w:spacing w:before="0" w:beforeAutospacing="0" w:after="0" w:afterAutospacing="0"/>
        <w:jc w:val="both"/>
        <w:rPr>
          <w:rFonts w:ascii="Arial" w:hAnsi="Arial" w:cs="Arial"/>
        </w:rPr>
      </w:pPr>
    </w:p>
    <w:p w:rsidR="00296CE2" w:rsidRPr="004755C3" w:rsidRDefault="00296CE2" w:rsidP="00FF4A8A">
      <w:pPr>
        <w:pStyle w:val="NormalWeb"/>
        <w:spacing w:before="0" w:beforeAutospacing="0" w:after="0" w:afterAutospacing="0"/>
        <w:ind w:firstLine="720"/>
        <w:jc w:val="both"/>
        <w:rPr>
          <w:rFonts w:ascii="Arial" w:hAnsi="Arial" w:cs="Arial"/>
        </w:rPr>
      </w:pPr>
      <w:r w:rsidRPr="004755C3">
        <w:rPr>
          <w:rFonts w:ascii="Arial" w:hAnsi="Arial" w:cs="Arial"/>
        </w:rPr>
        <w:t xml:space="preserve">4. Type of Criminal Activity </w:t>
      </w:r>
    </w:p>
    <w:p w:rsidR="00296CE2" w:rsidRPr="004755C3" w:rsidRDefault="00296CE2" w:rsidP="00FF4A8A">
      <w:pPr>
        <w:pStyle w:val="NormalWeb"/>
        <w:spacing w:before="0" w:beforeAutospacing="0" w:after="0" w:afterAutospacing="0"/>
        <w:ind w:firstLine="720"/>
        <w:jc w:val="both"/>
        <w:rPr>
          <w:rFonts w:ascii="Arial" w:hAnsi="Arial" w:cs="Arial"/>
        </w:rPr>
      </w:pPr>
      <w:r w:rsidRPr="004755C3">
        <w:rPr>
          <w:rFonts w:ascii="Arial" w:hAnsi="Arial" w:cs="Arial"/>
        </w:rPr>
        <w:t xml:space="preserve">Necessary for the following offenses: </w:t>
      </w:r>
    </w:p>
    <w:p w:rsidR="00296CE2" w:rsidRPr="004755C3" w:rsidRDefault="00296CE2" w:rsidP="00FF4A8A">
      <w:pPr>
        <w:numPr>
          <w:ilvl w:val="0"/>
          <w:numId w:val="1"/>
        </w:numPr>
        <w:jc w:val="both"/>
        <w:rPr>
          <w:rFonts w:ascii="Arial" w:hAnsi="Arial" w:cs="Arial"/>
        </w:rPr>
      </w:pPr>
      <w:r w:rsidRPr="004755C3">
        <w:rPr>
          <w:rFonts w:ascii="Arial" w:hAnsi="Arial" w:cs="Arial"/>
        </w:rPr>
        <w:t xml:space="preserve">Counterfeiting/Forgery  </w:t>
      </w:r>
    </w:p>
    <w:p w:rsidR="00296CE2" w:rsidRPr="004755C3" w:rsidRDefault="00296CE2" w:rsidP="00FF4A8A">
      <w:pPr>
        <w:numPr>
          <w:ilvl w:val="0"/>
          <w:numId w:val="1"/>
        </w:numPr>
        <w:jc w:val="both"/>
        <w:rPr>
          <w:rFonts w:ascii="Arial" w:hAnsi="Arial" w:cs="Arial"/>
        </w:rPr>
      </w:pPr>
      <w:r w:rsidRPr="004755C3">
        <w:rPr>
          <w:rFonts w:ascii="Arial" w:hAnsi="Arial" w:cs="Arial"/>
        </w:rPr>
        <w:t xml:space="preserve">Stolen Property Offenses  </w:t>
      </w:r>
    </w:p>
    <w:p w:rsidR="00296CE2" w:rsidRPr="004755C3" w:rsidRDefault="00296CE2" w:rsidP="00FF4A8A">
      <w:pPr>
        <w:numPr>
          <w:ilvl w:val="0"/>
          <w:numId w:val="1"/>
        </w:numPr>
        <w:jc w:val="both"/>
        <w:rPr>
          <w:rFonts w:ascii="Arial" w:hAnsi="Arial" w:cs="Arial"/>
        </w:rPr>
      </w:pPr>
      <w:r w:rsidRPr="004755C3">
        <w:rPr>
          <w:rFonts w:ascii="Arial" w:hAnsi="Arial" w:cs="Arial"/>
        </w:rPr>
        <w:t xml:space="preserve">Drug/Narcotic Violations  </w:t>
      </w:r>
    </w:p>
    <w:p w:rsidR="00296CE2" w:rsidRPr="004755C3" w:rsidRDefault="00296CE2" w:rsidP="00FF4A8A">
      <w:pPr>
        <w:numPr>
          <w:ilvl w:val="0"/>
          <w:numId w:val="1"/>
        </w:numPr>
        <w:jc w:val="both"/>
        <w:rPr>
          <w:rFonts w:ascii="Arial" w:hAnsi="Arial" w:cs="Arial"/>
        </w:rPr>
      </w:pPr>
      <w:r w:rsidRPr="004755C3">
        <w:rPr>
          <w:rFonts w:ascii="Arial" w:hAnsi="Arial" w:cs="Arial"/>
        </w:rPr>
        <w:t xml:space="preserve">Gambling Equipment Violations  </w:t>
      </w:r>
    </w:p>
    <w:p w:rsidR="00296CE2" w:rsidRPr="004755C3" w:rsidRDefault="00296CE2" w:rsidP="00FF4A8A">
      <w:pPr>
        <w:numPr>
          <w:ilvl w:val="0"/>
          <w:numId w:val="1"/>
        </w:numPr>
        <w:jc w:val="both"/>
        <w:rPr>
          <w:rFonts w:ascii="Arial" w:hAnsi="Arial" w:cs="Arial"/>
        </w:rPr>
      </w:pPr>
      <w:r w:rsidRPr="004755C3">
        <w:rPr>
          <w:rFonts w:ascii="Arial" w:hAnsi="Arial" w:cs="Arial"/>
        </w:rPr>
        <w:t xml:space="preserve">Pornography/Obscene Material  </w:t>
      </w:r>
    </w:p>
    <w:p w:rsidR="00710C5E" w:rsidRDefault="00296CE2" w:rsidP="00FF4A8A">
      <w:pPr>
        <w:numPr>
          <w:ilvl w:val="0"/>
          <w:numId w:val="1"/>
        </w:numPr>
        <w:jc w:val="both"/>
        <w:rPr>
          <w:rFonts w:ascii="Arial" w:hAnsi="Arial" w:cs="Arial"/>
        </w:rPr>
      </w:pPr>
      <w:r w:rsidRPr="004755C3">
        <w:rPr>
          <w:rFonts w:ascii="Arial" w:hAnsi="Arial" w:cs="Arial"/>
        </w:rPr>
        <w:t>Weapons Law Violations</w:t>
      </w:r>
    </w:p>
    <w:p w:rsidR="00296CE2" w:rsidRPr="004755C3" w:rsidRDefault="00296CE2" w:rsidP="00FF4A8A">
      <w:pPr>
        <w:ind w:left="1080"/>
        <w:jc w:val="both"/>
        <w:rPr>
          <w:rFonts w:ascii="Arial" w:hAnsi="Arial" w:cs="Arial"/>
        </w:rPr>
      </w:pPr>
      <w:r w:rsidRPr="004755C3">
        <w:rPr>
          <w:rFonts w:ascii="Arial" w:hAnsi="Arial" w:cs="Arial"/>
        </w:rPr>
        <w:t xml:space="preserve">  </w:t>
      </w:r>
    </w:p>
    <w:p w:rsidR="00296CE2" w:rsidRPr="004755C3" w:rsidRDefault="00296CE2" w:rsidP="00FF4A8A">
      <w:pPr>
        <w:pStyle w:val="NormalWeb"/>
        <w:spacing w:before="0" w:beforeAutospacing="0" w:after="0" w:afterAutospacing="0"/>
        <w:ind w:firstLine="720"/>
        <w:jc w:val="both"/>
        <w:rPr>
          <w:rFonts w:ascii="Arial" w:hAnsi="Arial" w:cs="Arial"/>
        </w:rPr>
      </w:pPr>
      <w:r w:rsidRPr="004755C3">
        <w:rPr>
          <w:rFonts w:ascii="Arial" w:hAnsi="Arial" w:cs="Arial"/>
        </w:rPr>
        <w:t xml:space="preserve">5. Weapon/Force Used </w:t>
      </w:r>
    </w:p>
    <w:p w:rsidR="00296CE2" w:rsidRPr="004755C3" w:rsidRDefault="00296CE2" w:rsidP="00FF4A8A">
      <w:pPr>
        <w:pStyle w:val="NormalWeb"/>
        <w:spacing w:before="0" w:beforeAutospacing="0" w:after="0" w:afterAutospacing="0"/>
        <w:ind w:firstLine="720"/>
        <w:jc w:val="both"/>
        <w:rPr>
          <w:rFonts w:ascii="Arial" w:hAnsi="Arial" w:cs="Arial"/>
        </w:rPr>
      </w:pPr>
      <w:r w:rsidRPr="004755C3">
        <w:rPr>
          <w:rFonts w:ascii="Arial" w:hAnsi="Arial" w:cs="Arial"/>
        </w:rPr>
        <w:t xml:space="preserve">Report the most specific weapon or force used for the following offenses: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Murder and Manslaughter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Homicide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Kidnapping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Forcible Rape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Forcible Sodomy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Sexual Assault with an Object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Forcible Fondling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Robbery  </w:t>
      </w:r>
    </w:p>
    <w:p w:rsidR="00D41C6C" w:rsidRPr="004755C3" w:rsidRDefault="00D41C6C" w:rsidP="00FF4A8A">
      <w:pPr>
        <w:numPr>
          <w:ilvl w:val="0"/>
          <w:numId w:val="2"/>
        </w:numPr>
        <w:jc w:val="both"/>
        <w:rPr>
          <w:rFonts w:ascii="Arial" w:hAnsi="Arial" w:cs="Arial"/>
        </w:rPr>
      </w:pPr>
      <w:r w:rsidRPr="004755C3">
        <w:rPr>
          <w:rFonts w:ascii="Arial" w:hAnsi="Arial" w:cs="Arial"/>
        </w:rPr>
        <w:t xml:space="preserve">Aggravated and Simple Assault  </w:t>
      </w:r>
    </w:p>
    <w:p w:rsidR="00D41C6C" w:rsidRPr="004755C3" w:rsidRDefault="00D41C6C" w:rsidP="00FF4A8A">
      <w:pPr>
        <w:numPr>
          <w:ilvl w:val="0"/>
          <w:numId w:val="2"/>
        </w:numPr>
        <w:jc w:val="both"/>
        <w:rPr>
          <w:rFonts w:ascii="Arial" w:hAnsi="Arial" w:cs="Arial"/>
        </w:rPr>
      </w:pPr>
      <w:r w:rsidRPr="004755C3">
        <w:rPr>
          <w:rFonts w:ascii="Arial" w:hAnsi="Arial" w:cs="Arial"/>
        </w:rPr>
        <w:lastRenderedPageBreak/>
        <w:t xml:space="preserve">Extortion/Blackmail  </w:t>
      </w:r>
    </w:p>
    <w:p w:rsidR="00710C5E" w:rsidRDefault="00D41C6C" w:rsidP="00FF4A8A">
      <w:pPr>
        <w:numPr>
          <w:ilvl w:val="0"/>
          <w:numId w:val="2"/>
        </w:numPr>
        <w:jc w:val="both"/>
        <w:rPr>
          <w:rFonts w:ascii="Arial" w:hAnsi="Arial" w:cs="Arial"/>
        </w:rPr>
      </w:pPr>
      <w:r w:rsidRPr="00D41C6C">
        <w:rPr>
          <w:rFonts w:ascii="Arial" w:hAnsi="Arial" w:cs="Arial"/>
        </w:rPr>
        <w:t>Weapons Law Violation</w:t>
      </w:r>
      <w:r w:rsidR="00710C5E" w:rsidRPr="00D41C6C">
        <w:rPr>
          <w:rFonts w:ascii="Arial" w:hAnsi="Arial" w:cs="Arial"/>
        </w:rPr>
        <w:t> In</w:t>
      </w:r>
      <w:r w:rsidR="00296CE2" w:rsidRPr="00D41C6C">
        <w:rPr>
          <w:rFonts w:ascii="Arial" w:hAnsi="Arial" w:cs="Arial"/>
        </w:rPr>
        <w:t xml:space="preserve"> other words, every assault type of offense requires some type of weapon/force used. Do not use any 'weapon/force used' for other offenses, such as Burglary.</w:t>
      </w:r>
    </w:p>
    <w:p w:rsidR="00296CE2" w:rsidRPr="00D41C6C" w:rsidRDefault="00296CE2" w:rsidP="00FF4A8A">
      <w:pPr>
        <w:ind w:left="1080"/>
        <w:jc w:val="both"/>
        <w:rPr>
          <w:rFonts w:ascii="Arial" w:hAnsi="Arial" w:cs="Arial"/>
        </w:rPr>
      </w:pPr>
      <w:r w:rsidRPr="00D41C6C">
        <w:rPr>
          <w:rFonts w:ascii="Arial" w:hAnsi="Arial" w:cs="Arial"/>
        </w:rPr>
        <w:t xml:space="preserve"> </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Domestic Violence </w:t>
      </w:r>
      <w:r w:rsidR="008009F1">
        <w:rPr>
          <w:rFonts w:ascii="Arial" w:hAnsi="Arial" w:cs="Arial"/>
        </w:rPr>
        <w:t>(</w:t>
      </w:r>
      <w:r w:rsidR="008009F1" w:rsidRPr="00710C5E">
        <w:rPr>
          <w:rFonts w:ascii="Arial" w:hAnsi="Arial" w:cs="Arial"/>
          <w:b/>
        </w:rPr>
        <w:t>D</w:t>
      </w:r>
      <w:r w:rsidR="00710C5E" w:rsidRPr="00710C5E">
        <w:rPr>
          <w:rFonts w:ascii="Arial" w:hAnsi="Arial" w:cs="Arial"/>
          <w:b/>
        </w:rPr>
        <w:t>OM</w:t>
      </w:r>
      <w:r w:rsidR="008009F1" w:rsidRPr="00710C5E">
        <w:rPr>
          <w:rFonts w:ascii="Arial" w:hAnsi="Arial" w:cs="Arial"/>
          <w:b/>
        </w:rPr>
        <w:t>V</w:t>
      </w:r>
      <w:r w:rsidR="008009F1">
        <w:rPr>
          <w:rFonts w:ascii="Arial" w:hAnsi="Arial" w:cs="Arial"/>
        </w:rPr>
        <w:t>) and Civil Marijuana</w:t>
      </w:r>
      <w:r w:rsidR="00382D10">
        <w:rPr>
          <w:rFonts w:ascii="Arial" w:hAnsi="Arial" w:cs="Arial"/>
        </w:rPr>
        <w:t>/Hashish</w:t>
      </w:r>
      <w:r w:rsidR="008009F1">
        <w:rPr>
          <w:rFonts w:ascii="Arial" w:hAnsi="Arial" w:cs="Arial"/>
        </w:rPr>
        <w:t xml:space="preserve"> ticket (</w:t>
      </w:r>
      <w:r w:rsidR="00382D10" w:rsidRPr="00710C5E">
        <w:rPr>
          <w:rFonts w:ascii="Arial" w:hAnsi="Arial" w:cs="Arial"/>
          <w:b/>
        </w:rPr>
        <w:t>DPCM/DPCH</w:t>
      </w:r>
      <w:r w:rsidR="00382D10">
        <w:rPr>
          <w:rFonts w:ascii="Arial" w:hAnsi="Arial" w:cs="Arial"/>
        </w:rPr>
        <w:t>)</w:t>
      </w:r>
    </w:p>
    <w:p w:rsidR="00296CE2" w:rsidRDefault="00382D10" w:rsidP="00FF4A8A">
      <w:pPr>
        <w:pStyle w:val="NormalWeb"/>
        <w:spacing w:before="0" w:beforeAutospacing="0" w:after="0" w:afterAutospacing="0"/>
        <w:jc w:val="both"/>
        <w:rPr>
          <w:rFonts w:ascii="Arial" w:hAnsi="Arial" w:cs="Arial"/>
        </w:rPr>
      </w:pPr>
      <w:r>
        <w:rPr>
          <w:rFonts w:ascii="Arial" w:hAnsi="Arial" w:cs="Arial"/>
        </w:rPr>
        <w:t>Use the</w:t>
      </w:r>
      <w:r w:rsidR="00296CE2" w:rsidRPr="004755C3">
        <w:rPr>
          <w:rFonts w:ascii="Arial" w:hAnsi="Arial" w:cs="Arial"/>
        </w:rPr>
        <w:t>s</w:t>
      </w:r>
      <w:r>
        <w:rPr>
          <w:rFonts w:ascii="Arial" w:hAnsi="Arial" w:cs="Arial"/>
        </w:rPr>
        <w:t>e</w:t>
      </w:r>
      <w:r w:rsidR="00296CE2" w:rsidRPr="004755C3">
        <w:rPr>
          <w:rFonts w:ascii="Arial" w:hAnsi="Arial" w:cs="Arial"/>
        </w:rPr>
        <w:t xml:space="preserve"> code</w:t>
      </w:r>
      <w:r>
        <w:rPr>
          <w:rFonts w:ascii="Arial" w:hAnsi="Arial" w:cs="Arial"/>
        </w:rPr>
        <w:t>s</w:t>
      </w:r>
      <w:r w:rsidR="00296CE2" w:rsidRPr="004755C3">
        <w:rPr>
          <w:rFonts w:ascii="Arial" w:hAnsi="Arial" w:cs="Arial"/>
        </w:rPr>
        <w:t xml:space="preserve"> whenever domestic violence</w:t>
      </w:r>
      <w:r>
        <w:rPr>
          <w:rFonts w:ascii="Arial" w:hAnsi="Arial" w:cs="Arial"/>
        </w:rPr>
        <w:t xml:space="preserve"> or a civil ticket for marijuana/hashish</w:t>
      </w:r>
      <w:r w:rsidR="00296CE2" w:rsidRPr="004755C3">
        <w:rPr>
          <w:rFonts w:ascii="Arial" w:hAnsi="Arial" w:cs="Arial"/>
        </w:rPr>
        <w:t xml:space="preserve"> is a factor in the offense</w:t>
      </w:r>
      <w:r>
        <w:rPr>
          <w:rFonts w:ascii="Arial" w:hAnsi="Arial" w:cs="Arial"/>
        </w:rPr>
        <w:t>.</w:t>
      </w:r>
      <w:r w:rsidR="00296CE2" w:rsidRPr="004755C3">
        <w:rPr>
          <w:rFonts w:ascii="Arial" w:hAnsi="Arial" w:cs="Arial"/>
        </w:rPr>
        <w:t xml:space="preserve"> </w:t>
      </w:r>
    </w:p>
    <w:p w:rsidR="00710C5E" w:rsidRPr="004755C3" w:rsidRDefault="00710C5E" w:rsidP="00FF4A8A">
      <w:pPr>
        <w:pStyle w:val="NormalWeb"/>
        <w:spacing w:before="0" w:beforeAutospacing="0" w:after="0" w:afterAutospacing="0"/>
        <w:jc w:val="both"/>
        <w:rPr>
          <w:rFonts w:ascii="Arial" w:hAnsi="Arial" w:cs="Arial"/>
        </w:rPr>
      </w:pPr>
    </w:p>
    <w:p w:rsidR="00710C5E" w:rsidRDefault="0083476F" w:rsidP="00FF4A8A">
      <w:pPr>
        <w:pStyle w:val="NormalWeb"/>
        <w:spacing w:before="0" w:beforeAutospacing="0" w:after="0" w:afterAutospacing="0"/>
        <w:jc w:val="both"/>
        <w:rPr>
          <w:rFonts w:ascii="Arial" w:hAnsi="Arial" w:cs="Arial"/>
        </w:rPr>
      </w:pPr>
      <w:r>
        <w:rPr>
          <w:rFonts w:ascii="Arial" w:hAnsi="Arial" w:cs="Arial"/>
          <w:b/>
          <w:bCs/>
        </w:rPr>
        <w:t>57-59</w:t>
      </w:r>
      <w:r w:rsidR="00296CE2" w:rsidRPr="004755C3">
        <w:rPr>
          <w:rFonts w:ascii="Arial" w:hAnsi="Arial" w:cs="Arial"/>
          <w:b/>
          <w:bCs/>
        </w:rPr>
        <w:t>. Responding Officers</w:t>
      </w:r>
      <w:r w:rsidR="00296CE2" w:rsidRPr="004755C3">
        <w:rPr>
          <w:rFonts w:ascii="Arial" w:hAnsi="Arial" w:cs="Arial"/>
        </w:rPr>
        <w:t xml:space="preserve"> - The officers who went to the complaint. You can add or subtract if necessary.</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710C5E" w:rsidRDefault="0083476F" w:rsidP="00FF4A8A">
      <w:pPr>
        <w:pStyle w:val="NormalWeb"/>
        <w:spacing w:before="0" w:beforeAutospacing="0" w:after="0" w:afterAutospacing="0"/>
        <w:jc w:val="both"/>
        <w:rPr>
          <w:rFonts w:ascii="Arial" w:hAnsi="Arial" w:cs="Arial"/>
        </w:rPr>
      </w:pPr>
      <w:r>
        <w:rPr>
          <w:rFonts w:ascii="Arial" w:hAnsi="Arial" w:cs="Arial"/>
          <w:b/>
          <w:bCs/>
        </w:rPr>
        <w:t>61</w:t>
      </w:r>
      <w:r w:rsidR="00296CE2" w:rsidRPr="004755C3">
        <w:rPr>
          <w:rFonts w:ascii="Arial" w:hAnsi="Arial" w:cs="Arial"/>
          <w:b/>
          <w:bCs/>
        </w:rPr>
        <w:t>. Responsible Officer</w:t>
      </w:r>
      <w:r w:rsidR="00296CE2" w:rsidRPr="004755C3">
        <w:rPr>
          <w:rFonts w:ascii="Arial" w:hAnsi="Arial" w:cs="Arial"/>
        </w:rPr>
        <w:t xml:space="preserve"> </w:t>
      </w:r>
      <w:r w:rsidR="00710C5E">
        <w:rPr>
          <w:rFonts w:ascii="Arial" w:hAnsi="Arial" w:cs="Arial"/>
        </w:rPr>
        <w:t>–</w:t>
      </w:r>
      <w:r w:rsidR="00296CE2" w:rsidRPr="004755C3">
        <w:rPr>
          <w:rFonts w:ascii="Arial" w:hAnsi="Arial" w:cs="Arial"/>
        </w:rPr>
        <w:t xml:space="preserve"> </w:t>
      </w:r>
      <w:r w:rsidR="00710C5E">
        <w:rPr>
          <w:rFonts w:ascii="Arial" w:hAnsi="Arial" w:cs="Arial"/>
        </w:rPr>
        <w:t>Is the one to write</w:t>
      </w:r>
      <w:r w:rsidR="00296CE2" w:rsidRPr="004755C3">
        <w:rPr>
          <w:rFonts w:ascii="Arial" w:hAnsi="Arial" w:cs="Arial"/>
        </w:rPr>
        <w:t xml:space="preserve"> the primary report</w:t>
      </w:r>
      <w:r w:rsidR="00710C5E">
        <w:rPr>
          <w:rFonts w:ascii="Arial" w:hAnsi="Arial" w:cs="Arial"/>
        </w:rPr>
        <w:t xml:space="preserve"> for this incident</w:t>
      </w:r>
      <w:r w:rsidR="00296CE2" w:rsidRPr="004755C3">
        <w:rPr>
          <w:rFonts w:ascii="Arial" w:hAnsi="Arial" w:cs="Arial"/>
        </w:rPr>
        <w:t>.</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296CE2" w:rsidRDefault="0083476F" w:rsidP="00FF4A8A">
      <w:pPr>
        <w:pStyle w:val="NormalWeb"/>
        <w:spacing w:before="0" w:beforeAutospacing="0" w:after="0" w:afterAutospacing="0"/>
        <w:jc w:val="both"/>
        <w:rPr>
          <w:rFonts w:ascii="Arial" w:hAnsi="Arial" w:cs="Arial"/>
        </w:rPr>
      </w:pPr>
      <w:r>
        <w:rPr>
          <w:rFonts w:ascii="Arial" w:hAnsi="Arial" w:cs="Arial"/>
          <w:b/>
          <w:bCs/>
        </w:rPr>
        <w:t>62</w:t>
      </w:r>
      <w:r w:rsidR="00296CE2" w:rsidRPr="004755C3">
        <w:rPr>
          <w:rFonts w:ascii="Arial" w:hAnsi="Arial" w:cs="Arial"/>
          <w:b/>
          <w:bCs/>
        </w:rPr>
        <w:t>. Agency</w:t>
      </w:r>
      <w:r w:rsidR="00296CE2" w:rsidRPr="004755C3">
        <w:rPr>
          <w:rFonts w:ascii="Arial" w:hAnsi="Arial" w:cs="Arial"/>
        </w:rPr>
        <w:t xml:space="preserve"> - The agency code to which the report belongs. This is what the computer uses to give or deny access to other agency's reports. You will not be able to change this. </w:t>
      </w:r>
    </w:p>
    <w:p w:rsidR="00C1055D" w:rsidRPr="004755C3" w:rsidRDefault="00C1055D" w:rsidP="00FF4A8A">
      <w:pPr>
        <w:pStyle w:val="NormalWeb"/>
        <w:spacing w:before="0" w:beforeAutospacing="0" w:after="0" w:afterAutospacing="0"/>
        <w:jc w:val="both"/>
        <w:rPr>
          <w:rFonts w:ascii="Arial" w:hAnsi="Arial" w:cs="Arial"/>
        </w:rPr>
      </w:pPr>
    </w:p>
    <w:p w:rsidR="00296CE2" w:rsidRDefault="0083476F" w:rsidP="00FF4A8A">
      <w:pPr>
        <w:pStyle w:val="NormalWeb"/>
        <w:spacing w:before="0" w:beforeAutospacing="0" w:after="0" w:afterAutospacing="0"/>
        <w:jc w:val="both"/>
        <w:rPr>
          <w:rFonts w:ascii="Arial" w:hAnsi="Arial" w:cs="Arial"/>
        </w:rPr>
      </w:pPr>
      <w:r>
        <w:rPr>
          <w:rFonts w:ascii="Arial" w:hAnsi="Arial" w:cs="Arial"/>
          <w:b/>
          <w:bCs/>
        </w:rPr>
        <w:t>63</w:t>
      </w:r>
      <w:r w:rsidR="00296CE2" w:rsidRPr="004755C3">
        <w:rPr>
          <w:rFonts w:ascii="Arial" w:hAnsi="Arial" w:cs="Arial"/>
          <w:b/>
          <w:bCs/>
        </w:rPr>
        <w:t>. Received by </w:t>
      </w:r>
      <w:r>
        <w:rPr>
          <w:rFonts w:ascii="Arial" w:hAnsi="Arial" w:cs="Arial"/>
        </w:rPr>
        <w:t>–</w:t>
      </w:r>
      <w:r w:rsidR="00296CE2" w:rsidRPr="004755C3">
        <w:rPr>
          <w:rFonts w:ascii="Arial" w:hAnsi="Arial" w:cs="Arial"/>
        </w:rPr>
        <w:t xml:space="preserve"> </w:t>
      </w:r>
      <w:r>
        <w:rPr>
          <w:rFonts w:ascii="Arial" w:hAnsi="Arial" w:cs="Arial"/>
        </w:rPr>
        <w:t xml:space="preserve">The name of the person who added the call (usually a </w:t>
      </w:r>
      <w:r w:rsidR="00296CE2" w:rsidRPr="004755C3">
        <w:rPr>
          <w:rFonts w:ascii="Arial" w:hAnsi="Arial" w:cs="Arial"/>
        </w:rPr>
        <w:t>dispatcher</w:t>
      </w:r>
      <w:r>
        <w:rPr>
          <w:rFonts w:ascii="Arial" w:hAnsi="Arial" w:cs="Arial"/>
        </w:rPr>
        <w:t>)</w:t>
      </w:r>
      <w:r w:rsidR="00296CE2" w:rsidRPr="004755C3">
        <w:rPr>
          <w:rFonts w:ascii="Arial" w:hAnsi="Arial" w:cs="Arial"/>
        </w:rPr>
        <w:t xml:space="preserve">. This </w:t>
      </w:r>
      <w:r w:rsidR="00382D10" w:rsidRPr="004755C3">
        <w:rPr>
          <w:rFonts w:ascii="Arial" w:hAnsi="Arial" w:cs="Arial"/>
        </w:rPr>
        <w:t>is not</w:t>
      </w:r>
      <w:r w:rsidR="00296CE2" w:rsidRPr="004755C3">
        <w:rPr>
          <w:rFonts w:ascii="Arial" w:hAnsi="Arial" w:cs="Arial"/>
        </w:rPr>
        <w:t xml:space="preserve"> usually changed. </w:t>
      </w:r>
    </w:p>
    <w:p w:rsidR="00C1055D" w:rsidRPr="004755C3" w:rsidRDefault="00C1055D" w:rsidP="00FF4A8A">
      <w:pPr>
        <w:pStyle w:val="NormalWeb"/>
        <w:spacing w:before="0" w:beforeAutospacing="0" w:after="0" w:afterAutospacing="0"/>
        <w:jc w:val="both"/>
        <w:rPr>
          <w:rFonts w:ascii="Arial" w:hAnsi="Arial" w:cs="Arial"/>
        </w:rPr>
      </w:pPr>
    </w:p>
    <w:p w:rsidR="00C1055D" w:rsidRDefault="0083476F" w:rsidP="00FF4A8A">
      <w:pPr>
        <w:pStyle w:val="NormalWeb"/>
        <w:spacing w:before="0" w:beforeAutospacing="0" w:after="0" w:afterAutospacing="0"/>
        <w:jc w:val="both"/>
        <w:rPr>
          <w:rFonts w:ascii="Arial" w:hAnsi="Arial" w:cs="Arial"/>
        </w:rPr>
      </w:pPr>
      <w:r>
        <w:rPr>
          <w:rFonts w:ascii="Arial" w:hAnsi="Arial" w:cs="Arial"/>
          <w:b/>
          <w:bCs/>
        </w:rPr>
        <w:t>64-65</w:t>
      </w:r>
      <w:r w:rsidR="00296CE2" w:rsidRPr="004755C3">
        <w:rPr>
          <w:rFonts w:ascii="Arial" w:hAnsi="Arial" w:cs="Arial"/>
          <w:b/>
          <w:bCs/>
        </w:rPr>
        <w:t>. How Received</w:t>
      </w:r>
      <w:r w:rsidR="00382D10">
        <w:rPr>
          <w:rFonts w:ascii="Arial" w:hAnsi="Arial" w:cs="Arial"/>
        </w:rPr>
        <w:t xml:space="preserve"> - By telephone or in person,</w:t>
      </w:r>
      <w:r w:rsidR="00296CE2" w:rsidRPr="004755C3">
        <w:rPr>
          <w:rFonts w:ascii="Arial" w:hAnsi="Arial" w:cs="Arial"/>
        </w:rPr>
        <w:t xml:space="preserve"> etc. This </w:t>
      </w:r>
      <w:r w:rsidR="00382D10" w:rsidRPr="004755C3">
        <w:rPr>
          <w:rFonts w:ascii="Arial" w:hAnsi="Arial" w:cs="Arial"/>
        </w:rPr>
        <w:t>is not</w:t>
      </w:r>
      <w:r w:rsidR="00296CE2" w:rsidRPr="004755C3">
        <w:rPr>
          <w:rFonts w:ascii="Arial" w:hAnsi="Arial" w:cs="Arial"/>
        </w:rPr>
        <w:t xml:space="preserve"> usually changed.</w:t>
      </w:r>
    </w:p>
    <w:p w:rsidR="00296CE2" w:rsidRPr="004755C3" w:rsidRDefault="00296CE2" w:rsidP="00382D10">
      <w:pPr>
        <w:pStyle w:val="NormalWeb"/>
        <w:spacing w:before="0" w:beforeAutospacing="0" w:after="0" w:afterAutospacing="0"/>
        <w:rPr>
          <w:rFonts w:ascii="Arial" w:hAnsi="Arial" w:cs="Arial"/>
        </w:rPr>
      </w:pPr>
      <w:r w:rsidRPr="004755C3">
        <w:rPr>
          <w:rFonts w:ascii="Arial" w:hAnsi="Arial" w:cs="Arial"/>
        </w:rPr>
        <w:t xml:space="preserve"> </w:t>
      </w:r>
    </w:p>
    <w:p w:rsidR="00C1055D" w:rsidRDefault="0083476F" w:rsidP="00FF4A8A">
      <w:pPr>
        <w:pStyle w:val="NormalWeb"/>
        <w:spacing w:before="0" w:beforeAutospacing="0" w:after="0" w:afterAutospacing="0"/>
        <w:jc w:val="both"/>
        <w:rPr>
          <w:rFonts w:ascii="Arial" w:hAnsi="Arial" w:cs="Arial"/>
        </w:rPr>
      </w:pPr>
      <w:r>
        <w:rPr>
          <w:rFonts w:ascii="Arial" w:hAnsi="Arial" w:cs="Arial"/>
          <w:b/>
          <w:bCs/>
        </w:rPr>
        <w:t>66</w:t>
      </w:r>
      <w:r w:rsidR="00296CE2" w:rsidRPr="004755C3">
        <w:rPr>
          <w:rFonts w:ascii="Arial" w:hAnsi="Arial" w:cs="Arial"/>
          <w:b/>
          <w:bCs/>
        </w:rPr>
        <w:t>. When Reported</w:t>
      </w:r>
      <w:r w:rsidR="00296CE2" w:rsidRPr="004755C3">
        <w:rPr>
          <w:rFonts w:ascii="Arial" w:hAnsi="Arial" w:cs="Arial"/>
        </w:rPr>
        <w:t xml:space="preserve"> - When the Law Incident was </w:t>
      </w:r>
      <w:r w:rsidR="00382D10">
        <w:rPr>
          <w:rFonts w:ascii="Arial" w:hAnsi="Arial" w:cs="Arial"/>
        </w:rPr>
        <w:t>entered</w:t>
      </w:r>
      <w:r w:rsidR="00296CE2" w:rsidRPr="004755C3">
        <w:rPr>
          <w:rFonts w:ascii="Arial" w:hAnsi="Arial" w:cs="Arial"/>
        </w:rPr>
        <w:t xml:space="preserve">. This </w:t>
      </w:r>
      <w:r w:rsidR="00382D10" w:rsidRPr="004755C3">
        <w:rPr>
          <w:rFonts w:ascii="Arial" w:hAnsi="Arial" w:cs="Arial"/>
        </w:rPr>
        <w:t>is not</w:t>
      </w:r>
      <w:r w:rsidR="00296CE2" w:rsidRPr="004755C3">
        <w:rPr>
          <w:rFonts w:ascii="Arial" w:hAnsi="Arial" w:cs="Arial"/>
        </w:rPr>
        <w:t xml:space="preserve"> usually changed.</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C1055D" w:rsidRDefault="00353831" w:rsidP="00FF4A8A">
      <w:pPr>
        <w:pStyle w:val="NormalWeb"/>
        <w:spacing w:before="0" w:beforeAutospacing="0" w:after="0" w:afterAutospacing="0"/>
        <w:jc w:val="both"/>
        <w:rPr>
          <w:rFonts w:ascii="Arial" w:hAnsi="Arial" w:cs="Arial"/>
        </w:rPr>
      </w:pPr>
      <w:r>
        <w:rPr>
          <w:rFonts w:ascii="Arial" w:hAnsi="Arial" w:cs="Arial"/>
          <w:b/>
          <w:bCs/>
        </w:rPr>
        <w:t>67-68</w:t>
      </w:r>
      <w:r w:rsidR="00296CE2" w:rsidRPr="004755C3">
        <w:rPr>
          <w:rFonts w:ascii="Arial" w:hAnsi="Arial" w:cs="Arial"/>
          <w:b/>
          <w:bCs/>
        </w:rPr>
        <w:t>. Occurred Between/And</w:t>
      </w:r>
      <w:r w:rsidR="00296CE2" w:rsidRPr="004755C3">
        <w:rPr>
          <w:rFonts w:ascii="Arial" w:hAnsi="Arial" w:cs="Arial"/>
        </w:rPr>
        <w:t xml:space="preserve"> - If the dispatcher knows this and fills it in (in CAD) it will show here. If the officer wants to or needs to - change it.</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296CE2" w:rsidRDefault="00353831" w:rsidP="00FF4A8A">
      <w:pPr>
        <w:pStyle w:val="NormalWeb"/>
        <w:spacing w:before="0" w:beforeAutospacing="0" w:after="0" w:afterAutospacing="0"/>
        <w:jc w:val="both"/>
        <w:rPr>
          <w:rFonts w:ascii="Arial" w:hAnsi="Arial" w:cs="Arial"/>
        </w:rPr>
      </w:pPr>
      <w:r>
        <w:rPr>
          <w:rFonts w:ascii="Arial" w:hAnsi="Arial" w:cs="Arial"/>
          <w:b/>
          <w:bCs/>
        </w:rPr>
        <w:t>69</w:t>
      </w:r>
      <w:r w:rsidR="00296CE2" w:rsidRPr="004755C3">
        <w:rPr>
          <w:rFonts w:ascii="Arial" w:hAnsi="Arial" w:cs="Arial"/>
          <w:b/>
          <w:bCs/>
        </w:rPr>
        <w:t>. Call ID</w:t>
      </w:r>
      <w:r w:rsidR="00296CE2" w:rsidRPr="004755C3">
        <w:rPr>
          <w:rFonts w:ascii="Arial" w:hAnsi="Arial" w:cs="Arial"/>
        </w:rPr>
        <w:t xml:space="preserve"> - This is the long-term Call ID that generated this Law Incident. It will be in involvements and includes all the information the dispatcher took on the call. </w:t>
      </w:r>
    </w:p>
    <w:p w:rsidR="00382D10" w:rsidRPr="004755C3" w:rsidRDefault="00382D10" w:rsidP="00FF4A8A">
      <w:pPr>
        <w:pStyle w:val="NormalWeb"/>
        <w:spacing w:before="0" w:beforeAutospacing="0" w:after="0" w:afterAutospacing="0"/>
        <w:jc w:val="both"/>
        <w:rPr>
          <w:rFonts w:ascii="Arial" w:hAnsi="Arial" w:cs="Arial"/>
        </w:rPr>
      </w:pPr>
    </w:p>
    <w:p w:rsidR="00382D10" w:rsidRDefault="00353831" w:rsidP="00FF4A8A">
      <w:pPr>
        <w:pStyle w:val="NormalWeb"/>
        <w:spacing w:before="0" w:beforeAutospacing="0" w:after="0" w:afterAutospacing="0"/>
        <w:jc w:val="both"/>
        <w:rPr>
          <w:rFonts w:ascii="Arial" w:hAnsi="Arial" w:cs="Arial"/>
        </w:rPr>
      </w:pPr>
      <w:r>
        <w:rPr>
          <w:rFonts w:ascii="Arial" w:hAnsi="Arial" w:cs="Arial"/>
          <w:b/>
          <w:bCs/>
        </w:rPr>
        <w:t>70-71</w:t>
      </w:r>
      <w:r w:rsidR="00296CE2" w:rsidRPr="004755C3">
        <w:rPr>
          <w:rFonts w:ascii="Arial" w:hAnsi="Arial" w:cs="Arial"/>
          <w:b/>
          <w:bCs/>
        </w:rPr>
        <w:t xml:space="preserve">. Last </w:t>
      </w:r>
      <w:proofErr w:type="spellStart"/>
      <w:r w:rsidR="00296CE2" w:rsidRPr="004755C3">
        <w:rPr>
          <w:rFonts w:ascii="Arial" w:hAnsi="Arial" w:cs="Arial"/>
          <w:b/>
          <w:bCs/>
        </w:rPr>
        <w:t>Radiolog</w:t>
      </w:r>
      <w:proofErr w:type="spellEnd"/>
      <w:r w:rsidR="00296CE2" w:rsidRPr="004755C3">
        <w:rPr>
          <w:rFonts w:ascii="Arial" w:hAnsi="Arial" w:cs="Arial"/>
        </w:rPr>
        <w:t xml:space="preserve"> - The last radio log entry attached to the case. This </w:t>
      </w:r>
      <w:r w:rsidR="00382D10" w:rsidRPr="004755C3">
        <w:rPr>
          <w:rFonts w:ascii="Arial" w:hAnsi="Arial" w:cs="Arial"/>
        </w:rPr>
        <w:t>is not</w:t>
      </w:r>
      <w:r w:rsidR="00296CE2" w:rsidRPr="004755C3">
        <w:rPr>
          <w:rFonts w:ascii="Arial" w:hAnsi="Arial" w:cs="Arial"/>
        </w:rPr>
        <w:t xml:space="preserve"> usually changed.</w:t>
      </w:r>
    </w:p>
    <w:p w:rsidR="00D41C6C"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296CE2" w:rsidRPr="004755C3" w:rsidRDefault="00353831" w:rsidP="00FF4A8A">
      <w:pPr>
        <w:pStyle w:val="NormalWeb"/>
        <w:spacing w:before="0" w:beforeAutospacing="0" w:after="0" w:afterAutospacing="0"/>
        <w:jc w:val="both"/>
        <w:rPr>
          <w:rFonts w:ascii="Arial" w:hAnsi="Arial" w:cs="Arial"/>
        </w:rPr>
      </w:pPr>
      <w:r>
        <w:rPr>
          <w:rFonts w:ascii="Arial" w:hAnsi="Arial" w:cs="Arial"/>
          <w:b/>
          <w:bCs/>
        </w:rPr>
        <w:t>72-73</w:t>
      </w:r>
      <w:r w:rsidR="00296CE2" w:rsidRPr="004755C3">
        <w:rPr>
          <w:rFonts w:ascii="Arial" w:hAnsi="Arial" w:cs="Arial"/>
          <w:b/>
          <w:bCs/>
        </w:rPr>
        <w:t>. Clearance</w:t>
      </w:r>
      <w:r w:rsidR="00296CE2" w:rsidRPr="004755C3">
        <w:rPr>
          <w:rFonts w:ascii="Arial" w:hAnsi="Arial" w:cs="Arial"/>
        </w:rPr>
        <w:t xml:space="preserve"> - These are meant to be used internally for the </w:t>
      </w:r>
      <w:r w:rsidR="00382D10" w:rsidRPr="004755C3">
        <w:rPr>
          <w:rFonts w:ascii="Arial" w:hAnsi="Arial" w:cs="Arial"/>
        </w:rPr>
        <w:t>office</w:t>
      </w:r>
      <w:r w:rsidR="00296CE2" w:rsidRPr="004755C3">
        <w:rPr>
          <w:rFonts w:ascii="Arial" w:hAnsi="Arial" w:cs="Arial"/>
        </w:rPr>
        <w:t xml:space="preserve"> or departments' control of cases. Use the </w:t>
      </w:r>
      <w:r w:rsidR="00382D10" w:rsidRPr="004755C3">
        <w:rPr>
          <w:rFonts w:ascii="Arial" w:hAnsi="Arial" w:cs="Arial"/>
        </w:rPr>
        <w:t>five</w:t>
      </w:r>
      <w:r w:rsidR="00296CE2" w:rsidRPr="004755C3">
        <w:rPr>
          <w:rFonts w:ascii="Arial" w:hAnsi="Arial" w:cs="Arial"/>
        </w:rPr>
        <w:t xml:space="preserve"> R's: </w:t>
      </w:r>
    </w:p>
    <w:p w:rsidR="00296CE2" w:rsidRPr="004755C3" w:rsidRDefault="00296CE2" w:rsidP="00FF4A8A">
      <w:pPr>
        <w:numPr>
          <w:ilvl w:val="0"/>
          <w:numId w:val="3"/>
        </w:numPr>
        <w:jc w:val="both"/>
        <w:rPr>
          <w:rFonts w:ascii="Arial" w:hAnsi="Arial" w:cs="Arial"/>
        </w:rPr>
      </w:pPr>
      <w:r w:rsidRPr="004755C3">
        <w:rPr>
          <w:rFonts w:ascii="Arial" w:hAnsi="Arial" w:cs="Arial"/>
        </w:rPr>
        <w:t xml:space="preserve">Report to Follow (RTF) </w:t>
      </w:r>
    </w:p>
    <w:p w:rsidR="00296CE2" w:rsidRPr="004755C3" w:rsidRDefault="00296CE2" w:rsidP="00FF4A8A">
      <w:pPr>
        <w:numPr>
          <w:ilvl w:val="0"/>
          <w:numId w:val="3"/>
        </w:numPr>
        <w:jc w:val="both"/>
        <w:rPr>
          <w:rFonts w:ascii="Arial" w:hAnsi="Arial" w:cs="Arial"/>
        </w:rPr>
      </w:pPr>
      <w:r w:rsidRPr="004755C3">
        <w:rPr>
          <w:rFonts w:ascii="Arial" w:hAnsi="Arial" w:cs="Arial"/>
        </w:rPr>
        <w:t xml:space="preserve">Ready for Approval (RFA) </w:t>
      </w:r>
    </w:p>
    <w:p w:rsidR="00296CE2" w:rsidRPr="004755C3" w:rsidRDefault="00296CE2" w:rsidP="00FF4A8A">
      <w:pPr>
        <w:numPr>
          <w:ilvl w:val="0"/>
          <w:numId w:val="3"/>
        </w:numPr>
        <w:jc w:val="both"/>
        <w:rPr>
          <w:rFonts w:ascii="Arial" w:hAnsi="Arial" w:cs="Arial"/>
        </w:rPr>
      </w:pPr>
      <w:r w:rsidRPr="004755C3">
        <w:rPr>
          <w:rFonts w:ascii="Arial" w:hAnsi="Arial" w:cs="Arial"/>
        </w:rPr>
        <w:t xml:space="preserve">Returned to Responsible Officer (RTO) </w:t>
      </w:r>
    </w:p>
    <w:p w:rsidR="00296CE2" w:rsidRPr="004755C3" w:rsidRDefault="00296CE2" w:rsidP="00FF4A8A">
      <w:pPr>
        <w:numPr>
          <w:ilvl w:val="0"/>
          <w:numId w:val="3"/>
        </w:numPr>
        <w:jc w:val="both"/>
        <w:rPr>
          <w:rFonts w:ascii="Arial" w:hAnsi="Arial" w:cs="Arial"/>
        </w:rPr>
      </w:pPr>
      <w:r w:rsidRPr="004755C3">
        <w:rPr>
          <w:rFonts w:ascii="Arial" w:hAnsi="Arial" w:cs="Arial"/>
        </w:rPr>
        <w:t xml:space="preserve">Reviewed by Sergeant (RBS) </w:t>
      </w:r>
    </w:p>
    <w:p w:rsidR="00296CE2" w:rsidRPr="004755C3" w:rsidRDefault="00296CE2" w:rsidP="00FF4A8A">
      <w:pPr>
        <w:numPr>
          <w:ilvl w:val="0"/>
          <w:numId w:val="3"/>
        </w:numPr>
        <w:jc w:val="both"/>
        <w:rPr>
          <w:rFonts w:ascii="Arial" w:hAnsi="Arial" w:cs="Arial"/>
        </w:rPr>
      </w:pPr>
      <w:r w:rsidRPr="004755C3">
        <w:rPr>
          <w:rFonts w:ascii="Arial" w:hAnsi="Arial" w:cs="Arial"/>
        </w:rPr>
        <w:t xml:space="preserve">Reviewed by Lieutenant (RBL) </w:t>
      </w:r>
    </w:p>
    <w:p w:rsidR="00296CE2" w:rsidRPr="004755C3" w:rsidRDefault="00296CE2" w:rsidP="00FF4A8A">
      <w:pPr>
        <w:jc w:val="both"/>
        <w:rPr>
          <w:rFonts w:ascii="Arial" w:hAnsi="Arial" w:cs="Arial"/>
        </w:rPr>
      </w:pPr>
      <w:r w:rsidRPr="004755C3">
        <w:rPr>
          <w:rFonts w:ascii="Arial" w:hAnsi="Arial" w:cs="Arial"/>
        </w:rPr>
        <w:t>The usual procedure would be as follows:</w:t>
      </w:r>
    </w:p>
    <w:p w:rsidR="00296CE2"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The dispatcher clears the call with the clearance of RTF. The Trooper writes the case and changes the code to RFA. The supervisor finds cases that are marked RFA and approves them, changing the code to RBS. </w:t>
      </w:r>
    </w:p>
    <w:p w:rsidR="00382D10" w:rsidRPr="004755C3" w:rsidRDefault="00382D10" w:rsidP="00FF4A8A">
      <w:pPr>
        <w:pStyle w:val="NormalWeb"/>
        <w:spacing w:before="0" w:beforeAutospacing="0" w:after="0" w:afterAutospacing="0"/>
        <w:jc w:val="both"/>
        <w:rPr>
          <w:rFonts w:ascii="Arial" w:hAnsi="Arial" w:cs="Arial"/>
        </w:rPr>
      </w:pPr>
    </w:p>
    <w:p w:rsidR="00296CE2" w:rsidRDefault="00353831" w:rsidP="00FF4A8A">
      <w:pPr>
        <w:jc w:val="both"/>
        <w:rPr>
          <w:rFonts w:ascii="Arial" w:hAnsi="Arial" w:cs="Arial"/>
        </w:rPr>
      </w:pPr>
      <w:r>
        <w:rPr>
          <w:rFonts w:ascii="Arial" w:hAnsi="Arial" w:cs="Arial"/>
          <w:b/>
          <w:bCs/>
        </w:rPr>
        <w:t>74</w:t>
      </w:r>
      <w:r w:rsidR="00296CE2" w:rsidRPr="004755C3">
        <w:rPr>
          <w:rFonts w:ascii="Arial" w:hAnsi="Arial" w:cs="Arial"/>
          <w:b/>
          <w:bCs/>
        </w:rPr>
        <w:t>. Disposition</w:t>
      </w:r>
      <w:r w:rsidR="00296CE2" w:rsidRPr="004755C3">
        <w:rPr>
          <w:rFonts w:ascii="Arial" w:hAnsi="Arial" w:cs="Arial"/>
        </w:rPr>
        <w:t xml:space="preserve"> - The official case status according to the FBI standards.</w:t>
      </w:r>
    </w:p>
    <w:p w:rsidR="00382D10" w:rsidRPr="004755C3" w:rsidRDefault="00382D10" w:rsidP="00FF4A8A">
      <w:pPr>
        <w:jc w:val="both"/>
        <w:rPr>
          <w:rFonts w:ascii="Arial" w:hAnsi="Arial" w:cs="Arial"/>
        </w:rPr>
      </w:pPr>
    </w:p>
    <w:p w:rsidR="00296CE2" w:rsidRDefault="001158E7" w:rsidP="00FF4A8A">
      <w:pPr>
        <w:pStyle w:val="NormalWeb"/>
        <w:spacing w:before="0" w:beforeAutospacing="0" w:after="0" w:afterAutospacing="0"/>
        <w:ind w:left="720"/>
        <w:jc w:val="both"/>
        <w:rPr>
          <w:rFonts w:ascii="Arial" w:hAnsi="Arial" w:cs="Arial"/>
        </w:rPr>
      </w:pPr>
      <w:r>
        <w:rPr>
          <w:rFonts w:ascii="Arial" w:hAnsi="Arial" w:cs="Arial"/>
        </w:rPr>
        <w:t>-</w:t>
      </w:r>
      <w:r w:rsidR="00296CE2" w:rsidRPr="004755C3">
        <w:rPr>
          <w:rFonts w:ascii="Arial" w:hAnsi="Arial" w:cs="Arial"/>
        </w:rPr>
        <w:t xml:space="preserve">If it is a crime, it is active or cleared by </w:t>
      </w:r>
      <w:proofErr w:type="gramStart"/>
      <w:r w:rsidR="00296CE2" w:rsidRPr="004755C3">
        <w:rPr>
          <w:rFonts w:ascii="Arial" w:hAnsi="Arial" w:cs="Arial"/>
        </w:rPr>
        <w:t>some kind of arrest</w:t>
      </w:r>
      <w:proofErr w:type="gramEnd"/>
      <w:r w:rsidR="00296CE2" w:rsidRPr="004755C3">
        <w:rPr>
          <w:rFonts w:ascii="Arial" w:hAnsi="Arial" w:cs="Arial"/>
        </w:rPr>
        <w:t xml:space="preserve"> or exceptional circumst</w:t>
      </w:r>
      <w:r w:rsidR="00382D10">
        <w:rPr>
          <w:rFonts w:ascii="Arial" w:hAnsi="Arial" w:cs="Arial"/>
        </w:rPr>
        <w:t xml:space="preserve">ances. </w:t>
      </w:r>
      <w:r w:rsidR="00382D10">
        <w:rPr>
          <w:rFonts w:ascii="Arial" w:hAnsi="Arial" w:cs="Arial"/>
        </w:rPr>
        <w:br/>
      </w:r>
      <w:r>
        <w:rPr>
          <w:rFonts w:ascii="Arial" w:hAnsi="Arial" w:cs="Arial"/>
        </w:rPr>
        <w:t>-</w:t>
      </w:r>
      <w:r w:rsidR="00382D10">
        <w:rPr>
          <w:rFonts w:ascii="Arial" w:hAnsi="Arial" w:cs="Arial"/>
        </w:rPr>
        <w:t>If the law incident is </w:t>
      </w:r>
      <w:r w:rsidR="00296CE2" w:rsidRPr="004755C3">
        <w:rPr>
          <w:rFonts w:ascii="Arial" w:hAnsi="Arial" w:cs="Arial"/>
        </w:rPr>
        <w:t>not a crime, i.e., lost person, accidental fire, traffic accident, you m</w:t>
      </w:r>
      <w:r>
        <w:rPr>
          <w:rFonts w:ascii="Arial" w:hAnsi="Arial" w:cs="Arial"/>
        </w:rPr>
        <w:t>ay use the code COM (complete).</w:t>
      </w:r>
    </w:p>
    <w:p w:rsidR="001158E7" w:rsidRPr="004755C3" w:rsidRDefault="001158E7" w:rsidP="00FF4A8A">
      <w:pPr>
        <w:pStyle w:val="NormalWeb"/>
        <w:spacing w:before="0" w:beforeAutospacing="0" w:after="0" w:afterAutospacing="0"/>
        <w:ind w:left="720"/>
        <w:jc w:val="both"/>
        <w:rPr>
          <w:rFonts w:ascii="Arial" w:hAnsi="Arial" w:cs="Arial"/>
        </w:rPr>
      </w:pPr>
    </w:p>
    <w:p w:rsidR="00296CE2" w:rsidRDefault="00296CE2" w:rsidP="00FF4A8A">
      <w:pPr>
        <w:jc w:val="both"/>
        <w:rPr>
          <w:rFonts w:ascii="Arial" w:hAnsi="Arial" w:cs="Arial"/>
        </w:rPr>
      </w:pPr>
      <w:r w:rsidRPr="004755C3">
        <w:rPr>
          <w:rFonts w:ascii="Arial" w:hAnsi="Arial" w:cs="Arial"/>
        </w:rPr>
        <w:t xml:space="preserve">It is very important that you do not use the code COM for any </w:t>
      </w:r>
      <w:r w:rsidR="001158E7">
        <w:rPr>
          <w:rFonts w:ascii="Arial" w:hAnsi="Arial" w:cs="Arial"/>
        </w:rPr>
        <w:t xml:space="preserve">reportable Group A </w:t>
      </w:r>
      <w:r w:rsidRPr="004755C3">
        <w:rPr>
          <w:rFonts w:ascii="Arial" w:hAnsi="Arial" w:cs="Arial"/>
        </w:rPr>
        <w:t xml:space="preserve">crimes. If you have a crime and you </w:t>
      </w:r>
      <w:r w:rsidR="001158E7" w:rsidRPr="004755C3">
        <w:rPr>
          <w:rFonts w:ascii="Arial" w:hAnsi="Arial" w:cs="Arial"/>
        </w:rPr>
        <w:t>do not</w:t>
      </w:r>
      <w:r w:rsidRPr="004755C3">
        <w:rPr>
          <w:rFonts w:ascii="Arial" w:hAnsi="Arial" w:cs="Arial"/>
        </w:rPr>
        <w:t xml:space="preserve"> know who did it, the crime </w:t>
      </w:r>
      <w:r w:rsidR="001158E7">
        <w:rPr>
          <w:rFonts w:ascii="Arial" w:hAnsi="Arial" w:cs="Arial"/>
        </w:rPr>
        <w:t>remains ACT (</w:t>
      </w:r>
      <w:r w:rsidRPr="004755C3">
        <w:rPr>
          <w:rFonts w:ascii="Arial" w:hAnsi="Arial" w:cs="Arial"/>
        </w:rPr>
        <w:t>active</w:t>
      </w:r>
      <w:r w:rsidR="001158E7">
        <w:rPr>
          <w:rFonts w:ascii="Arial" w:hAnsi="Arial" w:cs="Arial"/>
        </w:rPr>
        <w:t>)</w:t>
      </w:r>
      <w:r w:rsidRPr="004755C3">
        <w:rPr>
          <w:rFonts w:ascii="Arial" w:hAnsi="Arial" w:cs="Arial"/>
        </w:rPr>
        <w:t xml:space="preserve">. If you have a crime and you </w:t>
      </w:r>
      <w:r w:rsidR="001158E7">
        <w:rPr>
          <w:rFonts w:ascii="Arial" w:hAnsi="Arial" w:cs="Arial"/>
        </w:rPr>
        <w:t>made an arrest then the code would be c</w:t>
      </w:r>
      <w:r w:rsidRPr="004755C3">
        <w:rPr>
          <w:rFonts w:ascii="Arial" w:hAnsi="Arial" w:cs="Arial"/>
        </w:rPr>
        <w:t xml:space="preserve">leared by </w:t>
      </w:r>
      <w:r w:rsidR="001158E7">
        <w:rPr>
          <w:rFonts w:ascii="Arial" w:hAnsi="Arial" w:cs="Arial"/>
        </w:rPr>
        <w:t>CAA (</w:t>
      </w:r>
      <w:r w:rsidRPr="004755C3">
        <w:rPr>
          <w:rFonts w:ascii="Arial" w:hAnsi="Arial" w:cs="Arial"/>
        </w:rPr>
        <w:t>Arrest</w:t>
      </w:r>
      <w:r w:rsidR="001158E7">
        <w:rPr>
          <w:rFonts w:ascii="Arial" w:hAnsi="Arial" w:cs="Arial"/>
        </w:rPr>
        <w:t xml:space="preserve">). </w:t>
      </w:r>
      <w:r w:rsidRPr="004755C3">
        <w:rPr>
          <w:rFonts w:ascii="Arial" w:hAnsi="Arial" w:cs="Arial"/>
        </w:rPr>
        <w:t xml:space="preserve">Exceptional clearances are used when you know who did it, but for some reason </w:t>
      </w:r>
      <w:r w:rsidRPr="001158E7">
        <w:rPr>
          <w:rFonts w:ascii="Arial" w:hAnsi="Arial" w:cs="Arial"/>
          <w:i/>
        </w:rPr>
        <w:t>do not</w:t>
      </w:r>
      <w:r w:rsidR="001158E7" w:rsidRPr="001158E7">
        <w:rPr>
          <w:rFonts w:ascii="Arial" w:hAnsi="Arial" w:cs="Arial"/>
          <w:i/>
        </w:rPr>
        <w:t>/cannot</w:t>
      </w:r>
      <w:r w:rsidRPr="001158E7">
        <w:rPr>
          <w:rFonts w:ascii="Arial" w:hAnsi="Arial" w:cs="Arial"/>
          <w:i/>
        </w:rPr>
        <w:t xml:space="preserve"> arrest</w:t>
      </w:r>
      <w:r w:rsidRPr="004755C3">
        <w:rPr>
          <w:rFonts w:ascii="Arial" w:hAnsi="Arial" w:cs="Arial"/>
        </w:rPr>
        <w:t xml:space="preserve">. If you Clear a case by arrest or use Exceptional clearance, you must name the offender in the involvements. </w:t>
      </w:r>
    </w:p>
    <w:p w:rsidR="001158E7" w:rsidRPr="004755C3" w:rsidRDefault="001158E7" w:rsidP="00FF4A8A">
      <w:pPr>
        <w:jc w:val="both"/>
        <w:rPr>
          <w:rFonts w:ascii="Arial" w:hAnsi="Arial" w:cs="Arial"/>
        </w:rPr>
      </w:pPr>
    </w:p>
    <w:p w:rsidR="001158E7" w:rsidRDefault="00353831" w:rsidP="00FF4A8A">
      <w:pPr>
        <w:pStyle w:val="NormalWeb"/>
        <w:spacing w:before="0" w:beforeAutospacing="0" w:after="0" w:afterAutospacing="0"/>
        <w:jc w:val="both"/>
        <w:rPr>
          <w:rFonts w:ascii="Arial" w:hAnsi="Arial" w:cs="Arial"/>
        </w:rPr>
      </w:pPr>
      <w:r>
        <w:rPr>
          <w:rFonts w:ascii="Arial" w:hAnsi="Arial" w:cs="Arial"/>
          <w:b/>
          <w:bCs/>
        </w:rPr>
        <w:t>75</w:t>
      </w:r>
      <w:r w:rsidR="00296CE2" w:rsidRPr="004755C3">
        <w:rPr>
          <w:rFonts w:ascii="Arial" w:hAnsi="Arial" w:cs="Arial"/>
          <w:b/>
          <w:bCs/>
        </w:rPr>
        <w:t>. Disposition Date</w:t>
      </w:r>
      <w:r w:rsidR="00296CE2" w:rsidRPr="004755C3">
        <w:rPr>
          <w:rFonts w:ascii="Arial" w:hAnsi="Arial" w:cs="Arial"/>
        </w:rPr>
        <w:t xml:space="preserve"> - This normally defaults to the date the call came in. The date can </w:t>
      </w:r>
      <w:r w:rsidR="00693AB8">
        <w:rPr>
          <w:rFonts w:ascii="Arial" w:hAnsi="Arial" w:cs="Arial"/>
        </w:rPr>
        <w:t xml:space="preserve">be </w:t>
      </w:r>
      <w:r w:rsidR="00296CE2" w:rsidRPr="004755C3">
        <w:rPr>
          <w:rFonts w:ascii="Arial" w:hAnsi="Arial" w:cs="Arial"/>
        </w:rPr>
        <w:t>change</w:t>
      </w:r>
      <w:r w:rsidR="00693AB8">
        <w:rPr>
          <w:rFonts w:ascii="Arial" w:hAnsi="Arial" w:cs="Arial"/>
        </w:rPr>
        <w:t>d</w:t>
      </w:r>
      <w:r w:rsidR="00296CE2" w:rsidRPr="004755C3">
        <w:rPr>
          <w:rFonts w:ascii="Arial" w:hAnsi="Arial" w:cs="Arial"/>
        </w:rPr>
        <w:t xml:space="preserve"> when an arrest is made. The date is the date the disposition changed from the old (i.e. ACT) to the new (i.e. CAA).</w:t>
      </w: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rPr>
        <w:t xml:space="preserve"> </w:t>
      </w:r>
    </w:p>
    <w:p w:rsidR="00D41C6C" w:rsidRDefault="00353831" w:rsidP="00FF4A8A">
      <w:pPr>
        <w:pStyle w:val="NormalWeb"/>
        <w:spacing w:before="0" w:beforeAutospacing="0" w:after="0" w:afterAutospacing="0"/>
        <w:jc w:val="both"/>
        <w:rPr>
          <w:rFonts w:ascii="Arial" w:hAnsi="Arial" w:cs="Arial"/>
        </w:rPr>
      </w:pPr>
      <w:r>
        <w:rPr>
          <w:rFonts w:ascii="Arial" w:hAnsi="Arial" w:cs="Arial"/>
          <w:b/>
          <w:bCs/>
        </w:rPr>
        <w:t>76-77</w:t>
      </w:r>
      <w:r w:rsidR="00296CE2" w:rsidRPr="004755C3">
        <w:rPr>
          <w:rFonts w:ascii="Arial" w:hAnsi="Arial" w:cs="Arial"/>
          <w:b/>
          <w:bCs/>
        </w:rPr>
        <w:t>. Judicial Status</w:t>
      </w:r>
      <w:r w:rsidR="00296CE2" w:rsidRPr="004755C3">
        <w:rPr>
          <w:rFonts w:ascii="Arial" w:hAnsi="Arial" w:cs="Arial"/>
        </w:rPr>
        <w:t xml:space="preserve"> - This field is not currently used. </w:t>
      </w:r>
      <w:r w:rsidR="001158E7" w:rsidRPr="004755C3">
        <w:rPr>
          <w:rFonts w:ascii="Arial" w:hAnsi="Arial" w:cs="Arial"/>
        </w:rPr>
        <w:t>Do not</w:t>
      </w:r>
      <w:r w:rsidR="00296CE2" w:rsidRPr="004755C3">
        <w:rPr>
          <w:rFonts w:ascii="Arial" w:hAnsi="Arial" w:cs="Arial"/>
        </w:rPr>
        <w:t xml:space="preserve"> fill it in. </w:t>
      </w:r>
    </w:p>
    <w:p w:rsidR="00574A78" w:rsidRDefault="00574A78" w:rsidP="00FF4A8A">
      <w:pPr>
        <w:pStyle w:val="NormalWeb"/>
        <w:spacing w:before="0" w:beforeAutospacing="0" w:after="0" w:afterAutospacing="0"/>
        <w:jc w:val="both"/>
        <w:rPr>
          <w:rFonts w:ascii="Arial" w:hAnsi="Arial" w:cs="Arial"/>
        </w:rPr>
      </w:pPr>
    </w:p>
    <w:p w:rsidR="00296CE2" w:rsidRDefault="00353831" w:rsidP="00FF4A8A">
      <w:pPr>
        <w:pStyle w:val="NormalWeb"/>
        <w:spacing w:before="0" w:beforeAutospacing="0" w:after="0" w:afterAutospacing="0"/>
        <w:jc w:val="both"/>
        <w:rPr>
          <w:rFonts w:ascii="Arial" w:hAnsi="Arial" w:cs="Arial"/>
        </w:rPr>
      </w:pPr>
      <w:r>
        <w:rPr>
          <w:rFonts w:ascii="Arial" w:hAnsi="Arial" w:cs="Arial"/>
          <w:b/>
          <w:bCs/>
        </w:rPr>
        <w:t>78. Supervisor</w:t>
      </w:r>
      <w:r w:rsidR="00296CE2" w:rsidRPr="004755C3">
        <w:rPr>
          <w:rFonts w:ascii="Arial" w:hAnsi="Arial" w:cs="Arial"/>
        </w:rPr>
        <w:t xml:space="preserve"> - This field is </w:t>
      </w:r>
      <w:proofErr w:type="gramStart"/>
      <w:r w:rsidR="00574A78">
        <w:rPr>
          <w:rFonts w:ascii="Arial" w:hAnsi="Arial" w:cs="Arial"/>
        </w:rPr>
        <w:t>has</w:t>
      </w:r>
      <w:proofErr w:type="gramEnd"/>
      <w:r w:rsidR="00574A78">
        <w:rPr>
          <w:rFonts w:ascii="Arial" w:hAnsi="Arial" w:cs="Arial"/>
        </w:rPr>
        <w:t xml:space="preserve"> the approver’s </w:t>
      </w:r>
      <w:r w:rsidR="00296CE2" w:rsidRPr="004755C3">
        <w:rPr>
          <w:rFonts w:ascii="Arial" w:hAnsi="Arial" w:cs="Arial"/>
        </w:rPr>
        <w:t xml:space="preserve">name. </w:t>
      </w:r>
      <w:r w:rsidR="00574A78" w:rsidRPr="004755C3">
        <w:rPr>
          <w:rFonts w:ascii="Arial" w:hAnsi="Arial" w:cs="Arial"/>
        </w:rPr>
        <w:t>Do not</w:t>
      </w:r>
      <w:r w:rsidR="00296CE2" w:rsidRPr="004755C3">
        <w:rPr>
          <w:rFonts w:ascii="Arial" w:hAnsi="Arial" w:cs="Arial"/>
        </w:rPr>
        <w:t xml:space="preserve"> abbreviate, put in call signs or login names. </w:t>
      </w:r>
      <w:r w:rsidR="00574A78">
        <w:rPr>
          <w:rFonts w:ascii="Arial" w:hAnsi="Arial" w:cs="Arial"/>
        </w:rPr>
        <w:t>Enter</w:t>
      </w:r>
      <w:r w:rsidR="00296CE2" w:rsidRPr="004755C3">
        <w:rPr>
          <w:rFonts w:ascii="Arial" w:hAnsi="Arial" w:cs="Arial"/>
        </w:rPr>
        <w:t xml:space="preserve"> a name</w:t>
      </w:r>
      <w:r w:rsidR="00574A78">
        <w:rPr>
          <w:rFonts w:ascii="Arial" w:hAnsi="Arial" w:cs="Arial"/>
        </w:rPr>
        <w:t xml:space="preserve"> and title</w:t>
      </w:r>
      <w:r w:rsidR="00296CE2" w:rsidRPr="004755C3">
        <w:rPr>
          <w:rFonts w:ascii="Arial" w:hAnsi="Arial" w:cs="Arial"/>
        </w:rPr>
        <w:t xml:space="preserve"> so if someone later wants to know who approved this case, </w:t>
      </w:r>
      <w:r w:rsidR="00A45FAF">
        <w:rPr>
          <w:rFonts w:ascii="Arial" w:hAnsi="Arial" w:cs="Arial"/>
        </w:rPr>
        <w:t>anyone</w:t>
      </w:r>
      <w:r w:rsidR="00574A78">
        <w:rPr>
          <w:rFonts w:ascii="Arial" w:hAnsi="Arial" w:cs="Arial"/>
        </w:rPr>
        <w:t xml:space="preserve"> can tell by looking at it. </w:t>
      </w:r>
      <w:r w:rsidR="00296CE2" w:rsidRPr="004755C3">
        <w:rPr>
          <w:rFonts w:ascii="Arial" w:hAnsi="Arial" w:cs="Arial"/>
        </w:rPr>
        <w:t xml:space="preserve">For </w:t>
      </w:r>
      <w:proofErr w:type="gramStart"/>
      <w:r w:rsidR="00296CE2" w:rsidRPr="004755C3">
        <w:rPr>
          <w:rFonts w:ascii="Arial" w:hAnsi="Arial" w:cs="Arial"/>
        </w:rPr>
        <w:t>example</w:t>
      </w:r>
      <w:proofErr w:type="gramEnd"/>
      <w:r w:rsidR="00296CE2" w:rsidRPr="004755C3">
        <w:rPr>
          <w:rFonts w:ascii="Arial" w:hAnsi="Arial" w:cs="Arial"/>
        </w:rPr>
        <w:t xml:space="preserve"> "Sgt. Waller" or Lt. O'Leary" </w:t>
      </w:r>
    </w:p>
    <w:p w:rsidR="001158E7" w:rsidRPr="004755C3" w:rsidRDefault="00574A78" w:rsidP="00FF4A8A">
      <w:pPr>
        <w:pStyle w:val="NormalWeb"/>
        <w:spacing w:before="0" w:beforeAutospacing="0" w:after="0" w:afterAutospacing="0"/>
        <w:jc w:val="both"/>
        <w:rPr>
          <w:rFonts w:ascii="Arial" w:hAnsi="Arial" w:cs="Arial"/>
        </w:rPr>
      </w:pPr>
      <w:r>
        <w:rPr>
          <w:rFonts w:ascii="Arial" w:hAnsi="Arial" w:cs="Arial"/>
        </w:rPr>
        <w:t xml:space="preserve"> </w:t>
      </w:r>
    </w:p>
    <w:p w:rsidR="00296CE2" w:rsidRDefault="00353831" w:rsidP="00FF4A8A">
      <w:pPr>
        <w:pStyle w:val="NormalWeb"/>
        <w:spacing w:before="0" w:beforeAutospacing="0" w:after="0" w:afterAutospacing="0"/>
        <w:jc w:val="both"/>
        <w:rPr>
          <w:rFonts w:ascii="Arial" w:hAnsi="Arial" w:cs="Arial"/>
        </w:rPr>
      </w:pPr>
      <w:r>
        <w:rPr>
          <w:rFonts w:ascii="Arial" w:hAnsi="Arial" w:cs="Arial"/>
          <w:b/>
          <w:bCs/>
        </w:rPr>
        <w:t>79-82</w:t>
      </w:r>
      <w:r w:rsidR="00296CE2" w:rsidRPr="004755C3">
        <w:rPr>
          <w:rFonts w:ascii="Arial" w:hAnsi="Arial" w:cs="Arial"/>
          <w:b/>
          <w:bCs/>
        </w:rPr>
        <w:t>. MO (Modus Operandi)</w:t>
      </w:r>
      <w:r w:rsidR="00296CE2" w:rsidRPr="004755C3">
        <w:rPr>
          <w:rFonts w:ascii="Arial" w:hAnsi="Arial" w:cs="Arial"/>
        </w:rPr>
        <w:t xml:space="preserve"> - Not required, but if it might be useful in future investigations, it should be filled in. </w:t>
      </w:r>
    </w:p>
    <w:p w:rsidR="001158E7" w:rsidRPr="004755C3" w:rsidRDefault="001158E7" w:rsidP="00FF4A8A">
      <w:pPr>
        <w:pStyle w:val="NormalWeb"/>
        <w:spacing w:before="0" w:beforeAutospacing="0" w:after="0" w:afterAutospacing="0"/>
        <w:jc w:val="both"/>
        <w:rPr>
          <w:rFonts w:ascii="Arial" w:hAnsi="Arial" w:cs="Arial"/>
        </w:rPr>
      </w:pPr>
    </w:p>
    <w:p w:rsidR="00296CE2" w:rsidRDefault="00353831" w:rsidP="00FF4A8A">
      <w:pPr>
        <w:pStyle w:val="NormalWeb"/>
        <w:spacing w:before="0" w:beforeAutospacing="0" w:after="0" w:afterAutospacing="0"/>
        <w:jc w:val="both"/>
        <w:rPr>
          <w:rFonts w:ascii="Arial" w:hAnsi="Arial" w:cs="Arial"/>
        </w:rPr>
      </w:pPr>
      <w:r>
        <w:rPr>
          <w:rFonts w:ascii="Arial" w:hAnsi="Arial" w:cs="Arial"/>
          <w:b/>
          <w:bCs/>
        </w:rPr>
        <w:t>84</w:t>
      </w:r>
      <w:r w:rsidR="00296CE2" w:rsidRPr="004755C3">
        <w:rPr>
          <w:rFonts w:ascii="Arial" w:hAnsi="Arial" w:cs="Arial"/>
          <w:b/>
          <w:bCs/>
        </w:rPr>
        <w:t>. Narrative</w:t>
      </w:r>
      <w:r w:rsidR="00296CE2" w:rsidRPr="004755C3">
        <w:rPr>
          <w:rFonts w:ascii="Arial" w:hAnsi="Arial" w:cs="Arial"/>
        </w:rPr>
        <w:t xml:space="preserve"> - The investigation narrative. All associated narratives (or supplements) should be saved here for long-term retrieval. </w:t>
      </w:r>
      <w:r w:rsidR="00574A78">
        <w:rPr>
          <w:rFonts w:ascii="Arial" w:hAnsi="Arial" w:cs="Arial"/>
        </w:rPr>
        <w:t>A narrative must be present for all reportable crimes for validation purposes.</w:t>
      </w:r>
    </w:p>
    <w:p w:rsidR="001158E7" w:rsidRPr="004755C3" w:rsidRDefault="001158E7" w:rsidP="00FF4A8A">
      <w:pPr>
        <w:pStyle w:val="NormalWeb"/>
        <w:spacing w:before="0" w:beforeAutospacing="0" w:after="0" w:afterAutospacing="0"/>
        <w:jc w:val="both"/>
        <w:rPr>
          <w:rFonts w:ascii="Arial" w:hAnsi="Arial" w:cs="Arial"/>
        </w:rPr>
      </w:pPr>
    </w:p>
    <w:p w:rsidR="00574A78" w:rsidRDefault="00353831" w:rsidP="00FF4A8A">
      <w:pPr>
        <w:pStyle w:val="NormalWeb"/>
        <w:spacing w:before="0" w:beforeAutospacing="0" w:after="0" w:afterAutospacing="0"/>
        <w:jc w:val="both"/>
        <w:rPr>
          <w:rFonts w:ascii="Arial" w:hAnsi="Arial" w:cs="Arial"/>
        </w:rPr>
      </w:pPr>
      <w:r>
        <w:rPr>
          <w:rFonts w:ascii="Arial" w:hAnsi="Arial" w:cs="Arial"/>
          <w:b/>
          <w:bCs/>
        </w:rPr>
        <w:t>85-86</w:t>
      </w:r>
      <w:r w:rsidR="00296CE2" w:rsidRPr="004755C3">
        <w:rPr>
          <w:rFonts w:ascii="Arial" w:hAnsi="Arial" w:cs="Arial"/>
          <w:b/>
          <w:bCs/>
        </w:rPr>
        <w:t>. Supplements</w:t>
      </w:r>
      <w:r w:rsidR="00296CE2" w:rsidRPr="004755C3">
        <w:rPr>
          <w:rFonts w:ascii="Arial" w:hAnsi="Arial" w:cs="Arial"/>
        </w:rPr>
        <w:t xml:space="preserve"> - One or more supplements, by the responsible officers and/or assisting officers.</w:t>
      </w:r>
    </w:p>
    <w:p w:rsidR="00574A78" w:rsidRDefault="00574A78" w:rsidP="00FF4A8A">
      <w:pPr>
        <w:pStyle w:val="NormalWeb"/>
        <w:spacing w:before="0" w:beforeAutospacing="0" w:after="0" w:afterAutospacing="0"/>
        <w:jc w:val="both"/>
        <w:rPr>
          <w:rFonts w:ascii="Arial" w:hAnsi="Arial" w:cs="Arial"/>
        </w:rPr>
      </w:pPr>
    </w:p>
    <w:p w:rsidR="00296CE2" w:rsidRPr="004755C3" w:rsidRDefault="00296CE2" w:rsidP="00FF4A8A">
      <w:pPr>
        <w:pStyle w:val="NormalWeb"/>
        <w:spacing w:before="0" w:beforeAutospacing="0" w:after="0" w:afterAutospacing="0"/>
        <w:jc w:val="both"/>
        <w:rPr>
          <w:rFonts w:ascii="Arial" w:hAnsi="Arial" w:cs="Arial"/>
        </w:rPr>
      </w:pPr>
      <w:r w:rsidRPr="004755C3">
        <w:rPr>
          <w:rFonts w:ascii="Arial" w:hAnsi="Arial" w:cs="Arial"/>
          <w:b/>
          <w:bCs/>
          <w:color w:val="CC0000"/>
        </w:rPr>
        <w:t>NOW GO TO INVOLVEMENTS</w:t>
      </w:r>
      <w:r w:rsidRPr="004755C3">
        <w:rPr>
          <w:rFonts w:ascii="Arial" w:hAnsi="Arial" w:cs="Arial"/>
        </w:rPr>
        <w:t xml:space="preserve">- Victims, offenders, property and vehicles must </w:t>
      </w:r>
      <w:r w:rsidR="00574A78">
        <w:rPr>
          <w:rFonts w:ascii="Arial" w:hAnsi="Arial" w:cs="Arial"/>
        </w:rPr>
        <w:t>be entered</w:t>
      </w:r>
      <w:r w:rsidRPr="004755C3">
        <w:rPr>
          <w:rFonts w:ascii="Arial" w:hAnsi="Arial" w:cs="Arial"/>
        </w:rPr>
        <w:t xml:space="preserve"> here.</w:t>
      </w:r>
      <w:r w:rsidR="007F1285">
        <w:rPr>
          <w:rFonts w:ascii="Arial" w:hAnsi="Arial" w:cs="Arial"/>
        </w:rPr>
        <w:t xml:space="preserve">  Also anyone else associated to the case (</w:t>
      </w:r>
      <w:proofErr w:type="spellStart"/>
      <w:r w:rsidR="007F1285">
        <w:rPr>
          <w:rFonts w:ascii="Arial" w:hAnsi="Arial" w:cs="Arial"/>
        </w:rPr>
        <w:t>i.e</w:t>
      </w:r>
      <w:proofErr w:type="spellEnd"/>
      <w:r w:rsidR="007F1285">
        <w:rPr>
          <w:rFonts w:ascii="Arial" w:hAnsi="Arial" w:cs="Arial"/>
        </w:rPr>
        <w:t xml:space="preserve"> witnesses, operators, etc).</w:t>
      </w:r>
      <w:bookmarkStart w:id="0" w:name="_GoBack"/>
      <w:bookmarkEnd w:id="0"/>
      <w:r w:rsidR="007F1285">
        <w:rPr>
          <w:rFonts w:ascii="Arial" w:hAnsi="Arial" w:cs="Arial"/>
        </w:rPr>
        <w:t xml:space="preserve"> </w:t>
      </w:r>
    </w:p>
    <w:p w:rsidR="00296CE2" w:rsidRDefault="00296CE2" w:rsidP="00382D10"/>
    <w:p w:rsidR="00296CE2" w:rsidRDefault="00296CE2" w:rsidP="00382D10"/>
    <w:sectPr w:rsidR="00296CE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E5" w:rsidRDefault="005C00E5">
      <w:r>
        <w:separator/>
      </w:r>
    </w:p>
  </w:endnote>
  <w:endnote w:type="continuationSeparator" w:id="0">
    <w:p w:rsidR="005C00E5" w:rsidRDefault="005C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83" w:rsidRDefault="008006C9" w:rsidP="00595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183" w:rsidRDefault="005C00E5" w:rsidP="00A62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28" w:rsidRDefault="008006C9" w:rsidP="00C34A28">
    <w:pPr>
      <w:pStyle w:val="Footer"/>
    </w:pPr>
    <w:r>
      <w:t xml:space="preserve">Spillman Law Enforcement – Filling Out Reports: </w:t>
    </w:r>
    <w:r w:rsidR="00E116B6">
      <w:t>01/10/2018</w:t>
    </w:r>
    <w:r>
      <w:tab/>
    </w:r>
    <w:r>
      <w:tab/>
    </w:r>
    <w:r>
      <w:fldChar w:fldCharType="begin"/>
    </w:r>
    <w:r>
      <w:instrText xml:space="preserve"> PAGE   \* MERGEFORMAT </w:instrText>
    </w:r>
    <w:r>
      <w:fldChar w:fldCharType="separate"/>
    </w:r>
    <w:r w:rsidR="007F1285">
      <w:rPr>
        <w:noProof/>
      </w:rPr>
      <w:t>5</w:t>
    </w:r>
    <w:r>
      <w:rPr>
        <w:noProof/>
      </w:rPr>
      <w:fldChar w:fldCharType="end"/>
    </w:r>
  </w:p>
  <w:p w:rsidR="00A62183" w:rsidRDefault="005C00E5" w:rsidP="00A62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E5" w:rsidRDefault="005C00E5">
      <w:r>
        <w:separator/>
      </w:r>
    </w:p>
  </w:footnote>
  <w:footnote w:type="continuationSeparator" w:id="0">
    <w:p w:rsidR="005C00E5" w:rsidRDefault="005C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28" w:rsidRPr="00C34A28" w:rsidRDefault="008006C9" w:rsidP="00C34A28">
    <w:pPr>
      <w:tabs>
        <w:tab w:val="center" w:pos="4680"/>
        <w:tab w:val="left" w:pos="6346"/>
      </w:tabs>
      <w:jc w:val="center"/>
      <w:rPr>
        <w:rFonts w:ascii="Arial" w:hAnsi="Arial" w:cs="Arial"/>
        <w:b/>
        <w:color w:val="000000"/>
        <w:spacing w:val="-3"/>
        <w:sz w:val="28"/>
        <w:szCs w:val="28"/>
      </w:rPr>
    </w:pPr>
    <w:r w:rsidRPr="00C34A28">
      <w:rPr>
        <w:rFonts w:ascii="Arial" w:hAnsi="Arial" w:cs="Arial"/>
        <w:b/>
        <w:color w:val="000000"/>
        <w:spacing w:val="-3"/>
        <w:sz w:val="28"/>
        <w:szCs w:val="28"/>
      </w:rPr>
      <w:t>Spillman Training</w:t>
    </w:r>
  </w:p>
  <w:p w:rsidR="00A62183" w:rsidRPr="00C34A28" w:rsidRDefault="008006C9" w:rsidP="00C34A28">
    <w:pPr>
      <w:jc w:val="center"/>
      <w:rPr>
        <w:rFonts w:ascii="Arial" w:hAnsi="Arial" w:cs="Arial"/>
        <w:b/>
        <w:color w:val="000000"/>
        <w:spacing w:val="-3"/>
        <w:sz w:val="28"/>
        <w:szCs w:val="28"/>
      </w:rPr>
    </w:pPr>
    <w:r w:rsidRPr="00C34A28">
      <w:rPr>
        <w:rFonts w:ascii="Arial" w:hAnsi="Arial" w:cs="Arial"/>
        <w:b/>
        <w:color w:val="000000"/>
        <w:spacing w:val="-3"/>
        <w:sz w:val="28"/>
        <w:szCs w:val="28"/>
      </w:rPr>
      <w:t xml:space="preserve">Law Enforcement Course – </w:t>
    </w:r>
    <w:r>
      <w:rPr>
        <w:rFonts w:ascii="Arial" w:hAnsi="Arial" w:cs="Arial"/>
        <w:b/>
        <w:color w:val="000000"/>
        <w:spacing w:val="-3"/>
        <w:sz w:val="28"/>
        <w:szCs w:val="28"/>
      </w:rPr>
      <w:t>Filling Out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17B"/>
    <w:multiLevelType w:val="multilevel"/>
    <w:tmpl w:val="DC1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30E63"/>
    <w:multiLevelType w:val="hybridMultilevel"/>
    <w:tmpl w:val="2A0C787C"/>
    <w:lvl w:ilvl="0" w:tplc="7B3C16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21BC5"/>
    <w:multiLevelType w:val="multilevel"/>
    <w:tmpl w:val="2B4ECA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77343ED"/>
    <w:multiLevelType w:val="multilevel"/>
    <w:tmpl w:val="2E8051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C963745"/>
    <w:multiLevelType w:val="hybridMultilevel"/>
    <w:tmpl w:val="1DBE8DB6"/>
    <w:lvl w:ilvl="0" w:tplc="7B3C16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D4FFE"/>
    <w:multiLevelType w:val="hybridMultilevel"/>
    <w:tmpl w:val="083AD8C6"/>
    <w:lvl w:ilvl="0" w:tplc="7B3C16C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663666C"/>
    <w:multiLevelType w:val="hybridMultilevel"/>
    <w:tmpl w:val="93DCF6DE"/>
    <w:lvl w:ilvl="0" w:tplc="C6DED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2"/>
    <w:rsid w:val="00005B2B"/>
    <w:rsid w:val="001158E7"/>
    <w:rsid w:val="00275F88"/>
    <w:rsid w:val="00296CE2"/>
    <w:rsid w:val="00353831"/>
    <w:rsid w:val="00382D10"/>
    <w:rsid w:val="0038673B"/>
    <w:rsid w:val="00507887"/>
    <w:rsid w:val="0054575E"/>
    <w:rsid w:val="00574A78"/>
    <w:rsid w:val="005C00E5"/>
    <w:rsid w:val="005D7B2C"/>
    <w:rsid w:val="00607681"/>
    <w:rsid w:val="00665757"/>
    <w:rsid w:val="00693AB8"/>
    <w:rsid w:val="00710C5E"/>
    <w:rsid w:val="0074364B"/>
    <w:rsid w:val="007F1285"/>
    <w:rsid w:val="008006C9"/>
    <w:rsid w:val="008009F1"/>
    <w:rsid w:val="0083476F"/>
    <w:rsid w:val="0084212C"/>
    <w:rsid w:val="00A45C29"/>
    <w:rsid w:val="00A45FAF"/>
    <w:rsid w:val="00C1055D"/>
    <w:rsid w:val="00D23EA5"/>
    <w:rsid w:val="00D41C6C"/>
    <w:rsid w:val="00D8126B"/>
    <w:rsid w:val="00E116B6"/>
    <w:rsid w:val="00E5182B"/>
    <w:rsid w:val="00EB77EC"/>
    <w:rsid w:val="00EC1897"/>
    <w:rsid w:val="00EF6FAA"/>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0B93"/>
  <w15:chartTrackingRefBased/>
  <w15:docId w15:val="{14006E10-9C24-4835-B616-0914144D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C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CE2"/>
    <w:pPr>
      <w:spacing w:before="100" w:beforeAutospacing="1" w:after="100" w:afterAutospacing="1"/>
    </w:pPr>
  </w:style>
  <w:style w:type="paragraph" w:styleId="Footer">
    <w:name w:val="footer"/>
    <w:basedOn w:val="Normal"/>
    <w:link w:val="FooterChar"/>
    <w:uiPriority w:val="99"/>
    <w:rsid w:val="00296CE2"/>
    <w:pPr>
      <w:tabs>
        <w:tab w:val="center" w:pos="4320"/>
        <w:tab w:val="right" w:pos="8640"/>
      </w:tabs>
    </w:pPr>
  </w:style>
  <w:style w:type="character" w:customStyle="1" w:styleId="FooterChar">
    <w:name w:val="Footer Char"/>
    <w:basedOn w:val="DefaultParagraphFont"/>
    <w:link w:val="Footer"/>
    <w:uiPriority w:val="99"/>
    <w:rsid w:val="00296CE2"/>
    <w:rPr>
      <w:rFonts w:ascii="Times New Roman" w:eastAsia="Times New Roman" w:hAnsi="Times New Roman" w:cs="Times New Roman"/>
      <w:sz w:val="24"/>
      <w:szCs w:val="24"/>
    </w:rPr>
  </w:style>
  <w:style w:type="character" w:styleId="PageNumber">
    <w:name w:val="page number"/>
    <w:basedOn w:val="DefaultParagraphFont"/>
    <w:rsid w:val="00296CE2"/>
  </w:style>
  <w:style w:type="paragraph" w:styleId="ListParagraph">
    <w:name w:val="List Paragraph"/>
    <w:basedOn w:val="Normal"/>
    <w:uiPriority w:val="34"/>
    <w:qFormat/>
    <w:rsid w:val="0071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Amy</dc:creator>
  <cp:keywords/>
  <dc:description/>
  <cp:lastModifiedBy>Bove, Michelle</cp:lastModifiedBy>
  <cp:revision>6</cp:revision>
  <dcterms:created xsi:type="dcterms:W3CDTF">2018-01-10T17:03:00Z</dcterms:created>
  <dcterms:modified xsi:type="dcterms:W3CDTF">2018-01-16T15:17:00Z</dcterms:modified>
</cp:coreProperties>
</file>