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D7B" w14:textId="28AB659D" w:rsidR="00B903D4" w:rsidRDefault="001617DC" w:rsidP="00161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Valcour Governance Board </w:t>
      </w:r>
    </w:p>
    <w:p w14:paraId="3726CB14" w14:textId="5275334A" w:rsidR="001617DC" w:rsidRDefault="001617DC" w:rsidP="00CB7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CD558F">
        <w:rPr>
          <w:rFonts w:ascii="Times New Roman" w:hAnsi="Times New Roman" w:cs="Times New Roman"/>
          <w:sz w:val="24"/>
          <w:szCs w:val="24"/>
        </w:rPr>
        <w:t>ly 10</w:t>
      </w:r>
      <w:r w:rsidR="00CB7D56">
        <w:rPr>
          <w:rFonts w:ascii="Times New Roman" w:hAnsi="Times New Roman" w:cs="Times New Roman"/>
          <w:sz w:val="24"/>
          <w:szCs w:val="24"/>
        </w:rPr>
        <w:t>,</w:t>
      </w:r>
      <w:r w:rsidR="00CD558F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2C9740EF" w14:textId="7784C1B1" w:rsidR="001617DC" w:rsidRDefault="001617DC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</w:t>
      </w:r>
      <w:r w:rsidR="005679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am – Call to Order by </w:t>
      </w:r>
      <w:r w:rsidR="005679EF">
        <w:rPr>
          <w:rFonts w:ascii="Times New Roman" w:hAnsi="Times New Roman" w:cs="Times New Roman"/>
          <w:sz w:val="24"/>
          <w:szCs w:val="24"/>
        </w:rPr>
        <w:t>Eric Shepard</w:t>
      </w:r>
    </w:p>
    <w:p w14:paraId="635FDD07" w14:textId="2DE5FF01" w:rsidR="001617DC" w:rsidRDefault="001617DC" w:rsidP="005679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</w:t>
      </w:r>
      <w:r w:rsidR="00CB7D56">
        <w:rPr>
          <w:rFonts w:ascii="Times New Roman" w:hAnsi="Times New Roman" w:cs="Times New Roman"/>
          <w:sz w:val="24"/>
          <w:szCs w:val="24"/>
        </w:rPr>
        <w:t xml:space="preserve">LT </w:t>
      </w:r>
      <w:r w:rsidR="005679EF">
        <w:rPr>
          <w:rFonts w:ascii="Times New Roman" w:hAnsi="Times New Roman" w:cs="Times New Roman"/>
          <w:sz w:val="24"/>
          <w:szCs w:val="24"/>
        </w:rPr>
        <w:t xml:space="preserve">Eric Shepard, Betty Wheeler, Katrina Riley, Michelle Hunt, </w:t>
      </w:r>
      <w:r w:rsidR="00CB7D56">
        <w:rPr>
          <w:rFonts w:ascii="Times New Roman" w:hAnsi="Times New Roman" w:cs="Times New Roman"/>
          <w:sz w:val="24"/>
          <w:szCs w:val="24"/>
        </w:rPr>
        <w:t xml:space="preserve">Col. </w:t>
      </w:r>
      <w:r w:rsidR="005679EF">
        <w:rPr>
          <w:rFonts w:ascii="Times New Roman" w:hAnsi="Times New Roman" w:cs="Times New Roman"/>
          <w:sz w:val="24"/>
          <w:szCs w:val="24"/>
        </w:rPr>
        <w:t xml:space="preserve">Justin Stedman, </w:t>
      </w:r>
      <w:r w:rsidR="00CB7D56">
        <w:rPr>
          <w:rFonts w:ascii="Times New Roman" w:hAnsi="Times New Roman" w:cs="Times New Roman"/>
          <w:sz w:val="24"/>
          <w:szCs w:val="24"/>
        </w:rPr>
        <w:t xml:space="preserve">Capt. </w:t>
      </w:r>
      <w:r w:rsidR="005679EF">
        <w:rPr>
          <w:rFonts w:ascii="Times New Roman" w:hAnsi="Times New Roman" w:cs="Times New Roman"/>
          <w:sz w:val="24"/>
          <w:szCs w:val="24"/>
        </w:rPr>
        <w:t xml:space="preserve">Michael Manley, </w:t>
      </w:r>
      <w:r w:rsidR="00CB7D56">
        <w:rPr>
          <w:rFonts w:ascii="Times New Roman" w:hAnsi="Times New Roman" w:cs="Times New Roman"/>
          <w:sz w:val="24"/>
          <w:szCs w:val="24"/>
        </w:rPr>
        <w:t xml:space="preserve">Capt. </w:t>
      </w:r>
      <w:r w:rsidR="005679EF">
        <w:rPr>
          <w:rFonts w:ascii="Times New Roman" w:hAnsi="Times New Roman" w:cs="Times New Roman"/>
          <w:sz w:val="24"/>
          <w:szCs w:val="24"/>
        </w:rPr>
        <w:t xml:space="preserve">Shawn Loan, </w:t>
      </w:r>
      <w:r w:rsidR="00CB7D56">
        <w:rPr>
          <w:rFonts w:ascii="Times New Roman" w:hAnsi="Times New Roman" w:cs="Times New Roman"/>
          <w:sz w:val="24"/>
          <w:szCs w:val="24"/>
        </w:rPr>
        <w:t xml:space="preserve">Chief </w:t>
      </w:r>
      <w:r w:rsidR="005679EF">
        <w:rPr>
          <w:rFonts w:ascii="Times New Roman" w:hAnsi="Times New Roman" w:cs="Times New Roman"/>
          <w:sz w:val="24"/>
          <w:szCs w:val="24"/>
        </w:rPr>
        <w:t xml:space="preserve">Matthew Sullivan, </w:t>
      </w:r>
      <w:r w:rsidR="00CB7D56">
        <w:rPr>
          <w:rFonts w:ascii="Times New Roman" w:hAnsi="Times New Roman" w:cs="Times New Roman"/>
          <w:sz w:val="24"/>
          <w:szCs w:val="24"/>
        </w:rPr>
        <w:t xml:space="preserve">Sgt. </w:t>
      </w:r>
      <w:proofErr w:type="spellStart"/>
      <w:r w:rsidR="005679EF">
        <w:rPr>
          <w:rFonts w:ascii="Times New Roman" w:hAnsi="Times New Roman" w:cs="Times New Roman"/>
          <w:sz w:val="24"/>
          <w:szCs w:val="24"/>
        </w:rPr>
        <w:t>Vegar</w:t>
      </w:r>
      <w:proofErr w:type="spellEnd"/>
      <w:r w:rsidR="005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EF">
        <w:rPr>
          <w:rFonts w:ascii="Times New Roman" w:hAnsi="Times New Roman" w:cs="Times New Roman"/>
          <w:sz w:val="24"/>
          <w:szCs w:val="24"/>
        </w:rPr>
        <w:t>Boe</w:t>
      </w:r>
      <w:proofErr w:type="spellEnd"/>
      <w:r w:rsidR="005679EF">
        <w:rPr>
          <w:rFonts w:ascii="Times New Roman" w:hAnsi="Times New Roman" w:cs="Times New Roman"/>
          <w:sz w:val="24"/>
          <w:szCs w:val="24"/>
        </w:rPr>
        <w:t xml:space="preserve">, </w:t>
      </w:r>
      <w:r w:rsidR="00CB7D56">
        <w:rPr>
          <w:rFonts w:ascii="Times New Roman" w:hAnsi="Times New Roman" w:cs="Times New Roman"/>
          <w:sz w:val="24"/>
          <w:szCs w:val="24"/>
        </w:rPr>
        <w:t xml:space="preserve">Sheriff </w:t>
      </w:r>
      <w:r w:rsidR="005679EF">
        <w:rPr>
          <w:rFonts w:ascii="Times New Roman" w:hAnsi="Times New Roman" w:cs="Times New Roman"/>
          <w:sz w:val="24"/>
          <w:szCs w:val="24"/>
        </w:rPr>
        <w:t>Mark Anderson</w:t>
      </w:r>
    </w:p>
    <w:p w14:paraId="20740956" w14:textId="61D656FE" w:rsidR="001617DC" w:rsidRDefault="001617DC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679EF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meeting minutes </w:t>
      </w:r>
    </w:p>
    <w:p w14:paraId="48FAB155" w14:textId="462C3626" w:rsidR="001617DC" w:rsidRDefault="001617DC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5679EF">
        <w:rPr>
          <w:rFonts w:ascii="Times New Roman" w:hAnsi="Times New Roman" w:cs="Times New Roman"/>
          <w:sz w:val="24"/>
          <w:szCs w:val="24"/>
        </w:rPr>
        <w:t>Mark Anderson</w:t>
      </w:r>
    </w:p>
    <w:p w14:paraId="41ED772F" w14:textId="5F5C3D2F" w:rsidR="001617DC" w:rsidRDefault="001617DC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17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Betty Wheeler</w:t>
      </w:r>
    </w:p>
    <w:p w14:paraId="3488DA59" w14:textId="305F1979" w:rsidR="005679EF" w:rsidRDefault="001617DC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approved by unanimous vote</w:t>
      </w:r>
    </w:p>
    <w:p w14:paraId="16A5AA60" w14:textId="04E729A9" w:rsidR="005679EF" w:rsidRDefault="005679EF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 vice chair</w:t>
      </w:r>
    </w:p>
    <w:p w14:paraId="558F145E" w14:textId="70D8B155" w:rsidR="005679EF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Colonel Justin Stedman nominated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Boe</w:t>
      </w:r>
      <w:proofErr w:type="spellEnd"/>
    </w:p>
    <w:p w14:paraId="6D2CAE84" w14:textId="7D6932BF" w:rsidR="005679EF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Mike Manley</w:t>
      </w:r>
    </w:p>
    <w:p w14:paraId="12F77EB7" w14:textId="711617AC" w:rsidR="005679EF" w:rsidRPr="005679EF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unanimously, Stedman abstaining</w:t>
      </w:r>
    </w:p>
    <w:p w14:paraId="6F0DB067" w14:textId="0C7F4CEF" w:rsidR="005679EF" w:rsidRDefault="005679EF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Anderson moved to meet on second Wednesdays of each month at 10:00</w:t>
      </w:r>
    </w:p>
    <w:p w14:paraId="3319A8CC" w14:textId="5AE64867" w:rsidR="005679EF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Mike Manley</w:t>
      </w:r>
    </w:p>
    <w:p w14:paraId="0963B43C" w14:textId="77777777" w:rsidR="0072444B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</w:p>
    <w:p w14:paraId="19F122A2" w14:textId="0762F220" w:rsidR="005679EF" w:rsidRDefault="0072444B" w:rsidP="0072444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</w:t>
      </w:r>
      <w:r w:rsidR="005679EF">
        <w:rPr>
          <w:rFonts w:ascii="Times New Roman" w:hAnsi="Times New Roman" w:cs="Times New Roman"/>
          <w:sz w:val="24"/>
          <w:szCs w:val="24"/>
        </w:rPr>
        <w:t xml:space="preserve">meeting every other month – easier to cancel </w:t>
      </w:r>
      <w:r>
        <w:rPr>
          <w:rFonts w:ascii="Times New Roman" w:hAnsi="Times New Roman" w:cs="Times New Roman"/>
          <w:sz w:val="24"/>
          <w:szCs w:val="24"/>
        </w:rPr>
        <w:t>a standing meeting than to warn a special meeting</w:t>
      </w:r>
    </w:p>
    <w:p w14:paraId="702CE14A" w14:textId="5F2A8E03" w:rsidR="0072444B" w:rsidRDefault="0072444B" w:rsidP="0072444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 physical location requirement under new Open Meeting Law. Location will be included in agenda posting. Williston Community Room will likely be the prime location, with VSP Headquarters being the alternate.</w:t>
      </w:r>
    </w:p>
    <w:p w14:paraId="40BF676F" w14:textId="2E6CB597" w:rsidR="005679EF" w:rsidRDefault="005679EF" w:rsidP="005679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unanimously</w:t>
      </w:r>
    </w:p>
    <w:p w14:paraId="7AF10F88" w14:textId="5B487784" w:rsidR="005679EF" w:rsidRDefault="0072444B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Katrina Riley who is the new VCIC auditor</w:t>
      </w:r>
    </w:p>
    <w:p w14:paraId="4255ED4C" w14:textId="5527F862" w:rsidR="0072444B" w:rsidRDefault="0072444B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juvenile policy placeholder. </w:t>
      </w:r>
      <w:r w:rsidR="00CD558F">
        <w:rPr>
          <w:rFonts w:ascii="Times New Roman" w:hAnsi="Times New Roman" w:cs="Times New Roman"/>
          <w:sz w:val="24"/>
          <w:szCs w:val="24"/>
        </w:rPr>
        <w:t>Shawn Loan, Betty Wheeler, &amp; Justin Stedman will work on a draft policy for September on how juveniles should be addressed. Eric Shepard will talk to Crosswind about functionality currently under development.</w:t>
      </w:r>
    </w:p>
    <w:p w14:paraId="714FF953" w14:textId="04BB132C" w:rsidR="00CD558F" w:rsidRDefault="00CD558F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CBP access to Valcour. There is a separation of personnel in CBP that perform border crossing versus law enforcement personnel. Will bring tabled item up in future meeting.</w:t>
      </w:r>
    </w:p>
    <w:p w14:paraId="4C7CA973" w14:textId="56EE7A2D" w:rsidR="00CD558F" w:rsidRDefault="00CD558F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regarding </w:t>
      </w:r>
      <w:r w:rsidR="00CB7D56">
        <w:rPr>
          <w:rFonts w:ascii="Times New Roman" w:hAnsi="Times New Roman" w:cs="Times New Roman"/>
          <w:sz w:val="24"/>
          <w:szCs w:val="24"/>
        </w:rPr>
        <w:t>fire/EMS representation and the VGB</w:t>
      </w:r>
    </w:p>
    <w:p w14:paraId="71467142" w14:textId="0C713BBE" w:rsidR="00FB0176" w:rsidRDefault="00FB0176" w:rsidP="0056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made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Boe</w:t>
      </w:r>
      <w:proofErr w:type="spellEnd"/>
    </w:p>
    <w:p w14:paraId="7135ECCF" w14:textId="2CFC3226" w:rsidR="00FB0176" w:rsidRDefault="00FB0176" w:rsidP="00CB7D5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1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CB7D56">
        <w:rPr>
          <w:rFonts w:ascii="Times New Roman" w:hAnsi="Times New Roman" w:cs="Times New Roman"/>
          <w:sz w:val="24"/>
          <w:szCs w:val="24"/>
        </w:rPr>
        <w:t>Michelle Hunt</w:t>
      </w:r>
    </w:p>
    <w:p w14:paraId="5E626E3E" w14:textId="5D5E4749" w:rsidR="00FB0176" w:rsidRDefault="00FB0176" w:rsidP="00CB7D5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unanimously </w:t>
      </w:r>
    </w:p>
    <w:p w14:paraId="3C073173" w14:textId="5215D315" w:rsidR="00CB7D56" w:rsidRPr="00CB7D56" w:rsidRDefault="00FB0176" w:rsidP="00CB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10:</w:t>
      </w:r>
      <w:r w:rsidR="00CB7D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 am</w:t>
      </w:r>
    </w:p>
    <w:p w14:paraId="419B3009" w14:textId="7D25C643" w:rsidR="00CB7D56" w:rsidRDefault="00CB7D56" w:rsidP="00CB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14:paraId="1B18ECB7" w14:textId="55696D18" w:rsidR="00CB7D56" w:rsidRPr="00CB7D56" w:rsidRDefault="00CB7D56" w:rsidP="00CB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Anderson</w:t>
      </w:r>
    </w:p>
    <w:sectPr w:rsidR="00CB7D56" w:rsidRPr="00CB7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EE"/>
    <w:multiLevelType w:val="hybridMultilevel"/>
    <w:tmpl w:val="DA24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249"/>
    <w:multiLevelType w:val="hybridMultilevel"/>
    <w:tmpl w:val="FF1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6A58"/>
    <w:multiLevelType w:val="hybridMultilevel"/>
    <w:tmpl w:val="E1C4C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E6607"/>
    <w:multiLevelType w:val="hybridMultilevel"/>
    <w:tmpl w:val="DEA4F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06385"/>
    <w:multiLevelType w:val="hybridMultilevel"/>
    <w:tmpl w:val="572C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91393F"/>
    <w:multiLevelType w:val="hybridMultilevel"/>
    <w:tmpl w:val="BD2E1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52CCD"/>
    <w:multiLevelType w:val="hybridMultilevel"/>
    <w:tmpl w:val="FABA4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715D7"/>
    <w:multiLevelType w:val="hybridMultilevel"/>
    <w:tmpl w:val="13A2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A54762"/>
    <w:multiLevelType w:val="hybridMultilevel"/>
    <w:tmpl w:val="5648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474260">
    <w:abstractNumId w:val="1"/>
  </w:num>
  <w:num w:numId="2" w16cid:durableId="523789840">
    <w:abstractNumId w:val="2"/>
  </w:num>
  <w:num w:numId="3" w16cid:durableId="2132505393">
    <w:abstractNumId w:val="8"/>
  </w:num>
  <w:num w:numId="4" w16cid:durableId="960457156">
    <w:abstractNumId w:val="7"/>
  </w:num>
  <w:num w:numId="5" w16cid:durableId="779302773">
    <w:abstractNumId w:val="3"/>
  </w:num>
  <w:num w:numId="6" w16cid:durableId="2133354831">
    <w:abstractNumId w:val="4"/>
  </w:num>
  <w:num w:numId="7" w16cid:durableId="1103764670">
    <w:abstractNumId w:val="6"/>
  </w:num>
  <w:num w:numId="8" w16cid:durableId="417099808">
    <w:abstractNumId w:val="5"/>
  </w:num>
  <w:num w:numId="9" w16cid:durableId="159759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C"/>
    <w:rsid w:val="001617DC"/>
    <w:rsid w:val="002E14AC"/>
    <w:rsid w:val="003457B7"/>
    <w:rsid w:val="003738DD"/>
    <w:rsid w:val="005679EF"/>
    <w:rsid w:val="0072444B"/>
    <w:rsid w:val="00885B53"/>
    <w:rsid w:val="00B903D4"/>
    <w:rsid w:val="00CB7D56"/>
    <w:rsid w:val="00CD558F"/>
    <w:rsid w:val="00EB736E"/>
    <w:rsid w:val="00EE3897"/>
    <w:rsid w:val="00FB0176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F4FD"/>
  <w15:chartTrackingRefBased/>
  <w15:docId w15:val="{5D9F01DC-78E0-42AA-9527-8DA170D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Royalton Police</dc:creator>
  <cp:keywords/>
  <dc:description/>
  <cp:lastModifiedBy>Anderson, Mark</cp:lastModifiedBy>
  <cp:revision>2</cp:revision>
  <dcterms:created xsi:type="dcterms:W3CDTF">2024-07-10T14:45:00Z</dcterms:created>
  <dcterms:modified xsi:type="dcterms:W3CDTF">2024-07-10T14:45:00Z</dcterms:modified>
</cp:coreProperties>
</file>