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A2" w:rsidRDefault="00842BA2" w:rsidP="00842BA2">
      <w:pPr>
        <w:pStyle w:val="Header"/>
        <w:tabs>
          <w:tab w:val="clear" w:pos="4680"/>
          <w:tab w:val="clear" w:pos="9360"/>
        </w:tabs>
      </w:pPr>
      <w:r w:rsidRPr="00EB563D">
        <w:rPr>
          <w:b/>
        </w:rPr>
        <w:t>DUI AFFIDAVIT –</w:t>
      </w:r>
      <w:r w:rsidR="00F24C43">
        <w:rPr>
          <w:b/>
        </w:rPr>
        <w:t xml:space="preserve"> </w:t>
      </w:r>
      <w:bookmarkStart w:id="0" w:name="_GoBack"/>
      <w:r w:rsidR="00BC088F">
        <w:rPr>
          <w:b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Infrared"/>
              <w:listEntry w:val="Blood"/>
              <w:listEntry w:val="Commercial .04% - Infrared"/>
              <w:listEntry w:val="Commercial .04% - Blood"/>
              <w:listEntry w:val="School Bus .02% - Infrared"/>
              <w:listEntry w:val="School Bus .02% - Blood"/>
            </w:ddList>
          </w:ffData>
        </w:fldChar>
      </w:r>
      <w:bookmarkStart w:id="1" w:name="Dropdown1"/>
      <w:r w:rsidR="00BC088F">
        <w:rPr>
          <w:b/>
        </w:rPr>
        <w:instrText xml:space="preserve"> FORMDROPDOWN </w:instrText>
      </w:r>
      <w:r w:rsidR="00077AE4">
        <w:rPr>
          <w:b/>
        </w:rPr>
      </w:r>
      <w:r w:rsidR="00077AE4">
        <w:rPr>
          <w:b/>
        </w:rPr>
        <w:fldChar w:fldCharType="separate"/>
      </w:r>
      <w:r w:rsidR="00BC088F">
        <w:rPr>
          <w:b/>
        </w:rPr>
        <w:fldChar w:fldCharType="end"/>
      </w:r>
      <w:bookmarkEnd w:id="1"/>
      <w:bookmarkEnd w:id="0"/>
      <w:r>
        <w:tab/>
      </w:r>
      <w:r>
        <w:tab/>
      </w:r>
      <w:r>
        <w:tab/>
      </w:r>
      <w:r>
        <w:tab/>
      </w:r>
      <w:r>
        <w:tab/>
        <w:t xml:space="preserve">Page </w:t>
      </w:r>
      <w:r>
        <w:rPr>
          <w:b/>
          <w:bCs/>
          <w:sz w:val="24"/>
          <w:szCs w:val="24"/>
        </w:rPr>
        <w:t>1-A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B563D">
        <w:t xml:space="preserve">Revised </w:t>
      </w:r>
      <w:r>
        <w:t>9</w:t>
      </w:r>
      <w:r w:rsidRPr="00EB563D">
        <w:t>/2014</w:t>
      </w:r>
    </w:p>
    <w:p w:rsidR="00842BA2" w:rsidRDefault="00842BA2" w:rsidP="00842BA2">
      <w:pPr>
        <w:pStyle w:val="BodyText"/>
        <w:spacing w:line="300" w:lineRule="exact"/>
        <w:ind w:firstLine="720"/>
      </w:pPr>
    </w:p>
    <w:p w:rsidR="00842BA2" w:rsidRDefault="00842BA2" w:rsidP="00842BA2">
      <w:pPr>
        <w:pStyle w:val="Heading1"/>
      </w:pPr>
      <w:r>
        <w:t xml:space="preserve">CASE # </w:t>
      </w:r>
      <w:r w:rsidR="00F24C43">
        <w:rPr>
          <w:rFonts w:ascii="Courier New" w:hAnsi="Courier New" w:cs="Courier New"/>
          <w:b w:val="0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24C43">
        <w:rPr>
          <w:rFonts w:ascii="Courier New" w:hAnsi="Courier New" w:cs="Courier New"/>
          <w:b w:val="0"/>
          <w:bCs/>
          <w:sz w:val="22"/>
          <w:szCs w:val="22"/>
          <w:u w:val="single"/>
        </w:rPr>
        <w:instrText xml:space="preserve"> FORMTEXT </w:instrText>
      </w:r>
      <w:r w:rsidR="00F24C43">
        <w:rPr>
          <w:rFonts w:ascii="Courier New" w:hAnsi="Courier New" w:cs="Courier New"/>
          <w:b w:val="0"/>
          <w:bCs/>
          <w:sz w:val="22"/>
          <w:szCs w:val="22"/>
          <w:u w:val="single"/>
        </w:rPr>
      </w:r>
      <w:r w:rsidR="00F24C43">
        <w:rPr>
          <w:rFonts w:ascii="Courier New" w:hAnsi="Courier New" w:cs="Courier New"/>
          <w:b w:val="0"/>
          <w:bCs/>
          <w:sz w:val="22"/>
          <w:szCs w:val="22"/>
          <w:u w:val="single"/>
        </w:rPr>
        <w:fldChar w:fldCharType="separate"/>
      </w:r>
      <w:r w:rsidR="00F24C43">
        <w:rPr>
          <w:rFonts w:ascii="Courier New" w:hAnsi="Courier New" w:cs="Courier New"/>
          <w:b w:val="0"/>
          <w:bCs/>
          <w:noProof/>
          <w:sz w:val="22"/>
          <w:szCs w:val="22"/>
          <w:u w:val="single"/>
        </w:rPr>
        <w:t> </w:t>
      </w:r>
      <w:r w:rsidR="00F24C43">
        <w:rPr>
          <w:rFonts w:ascii="Courier New" w:hAnsi="Courier New" w:cs="Courier New"/>
          <w:b w:val="0"/>
          <w:bCs/>
          <w:noProof/>
          <w:sz w:val="22"/>
          <w:szCs w:val="22"/>
          <w:u w:val="single"/>
        </w:rPr>
        <w:t> </w:t>
      </w:r>
      <w:r w:rsidR="00F24C43">
        <w:rPr>
          <w:rFonts w:ascii="Courier New" w:hAnsi="Courier New" w:cs="Courier New"/>
          <w:b w:val="0"/>
          <w:bCs/>
          <w:noProof/>
          <w:sz w:val="22"/>
          <w:szCs w:val="22"/>
          <w:u w:val="single"/>
        </w:rPr>
        <w:t> </w:t>
      </w:r>
      <w:r w:rsidR="00F24C43">
        <w:rPr>
          <w:rFonts w:ascii="Courier New" w:hAnsi="Courier New" w:cs="Courier New"/>
          <w:b w:val="0"/>
          <w:bCs/>
          <w:noProof/>
          <w:sz w:val="22"/>
          <w:szCs w:val="22"/>
          <w:u w:val="single"/>
        </w:rPr>
        <w:t> </w:t>
      </w:r>
      <w:r w:rsidR="00F24C43">
        <w:rPr>
          <w:rFonts w:ascii="Courier New" w:hAnsi="Courier New" w:cs="Courier New"/>
          <w:b w:val="0"/>
          <w:bCs/>
          <w:noProof/>
          <w:sz w:val="22"/>
          <w:szCs w:val="22"/>
          <w:u w:val="single"/>
        </w:rPr>
        <w:t> </w:t>
      </w:r>
      <w:r w:rsidR="00F24C43">
        <w:rPr>
          <w:rFonts w:ascii="Courier New" w:hAnsi="Courier New" w:cs="Courier New"/>
          <w:b w:val="0"/>
          <w:bCs/>
          <w:sz w:val="22"/>
          <w:szCs w:val="22"/>
          <w:u w:val="single"/>
        </w:rPr>
        <w:fldChar w:fldCharType="end"/>
      </w:r>
      <w:bookmarkEnd w:id="2"/>
    </w:p>
    <w:p w:rsidR="00842BA2" w:rsidRDefault="00842BA2" w:rsidP="00842BA2">
      <w:pPr>
        <w:pStyle w:val="BodyText"/>
        <w:spacing w:line="300" w:lineRule="exact"/>
      </w:pPr>
    </w:p>
    <w:p w:rsidR="00842BA2" w:rsidRDefault="00842BA2" w:rsidP="00842BA2">
      <w:pPr>
        <w:pStyle w:val="BodyText"/>
        <w:spacing w:line="300" w:lineRule="exact"/>
        <w:ind w:firstLine="720"/>
      </w:pPr>
      <w:r>
        <w:t xml:space="preserve">NOW COMES </w:t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  <w:instrText xml:space="preserve"> FORMTEXT </w:instrText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separate"/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end"/>
      </w:r>
      <w:r>
        <w:t xml:space="preserve">, affiant, being duly sworn and on oath, deposes and states that I have probable cause to believe that </w:t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  <w:instrText xml:space="preserve"> FORMTEXT </w:instrText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separate"/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end"/>
      </w:r>
      <w:r w:rsidR="00F24C43" w:rsidRPr="00F24C43">
        <w:rPr>
          <w:rFonts w:ascii="Courier New" w:hAnsi="Courier New" w:cs="Courier New"/>
          <w:bCs/>
          <w:sz w:val="22"/>
          <w:szCs w:val="22"/>
        </w:rPr>
        <w:t>,</w:t>
      </w:r>
      <w:r>
        <w:t>hereinafter referred to as defendant, committed the offense of Driving Under the Influence in violation of 23 V.S.A. § 1201. In support of this charge the affiant states:</w:t>
      </w:r>
    </w:p>
    <w:p w:rsidR="00842BA2" w:rsidRDefault="00842BA2" w:rsidP="00842BA2">
      <w:pPr>
        <w:pStyle w:val="BodyText"/>
        <w:widowControl w:val="0"/>
        <w:numPr>
          <w:ilvl w:val="0"/>
          <w:numId w:val="1"/>
        </w:numPr>
        <w:autoSpaceDE w:val="0"/>
        <w:autoSpaceDN w:val="0"/>
        <w:spacing w:after="0"/>
      </w:pPr>
      <w:r>
        <w:t>I am a law enforcement officer certified by the Vermont Criminal Justice Training Council. I am trained and certified by the Vermont Criminal Justice Training Council to operate the DataMaster infrared breath-testing instrument.</w:t>
      </w:r>
    </w:p>
    <w:p w:rsidR="00842BA2" w:rsidRDefault="00842BA2" w:rsidP="00842BA2">
      <w:pPr>
        <w:pStyle w:val="BodyText"/>
        <w:widowControl w:val="0"/>
        <w:autoSpaceDE w:val="0"/>
        <w:autoSpaceDN w:val="0"/>
        <w:spacing w:after="0"/>
        <w:ind w:left="360"/>
      </w:pPr>
    </w:p>
    <w:p w:rsidR="00842BA2" w:rsidRDefault="00F24C43" w:rsidP="00842BA2">
      <w:pPr>
        <w:pStyle w:val="BodyText"/>
        <w:widowControl w:val="0"/>
        <w:numPr>
          <w:ilvl w:val="0"/>
          <w:numId w:val="1"/>
        </w:numPr>
        <w:autoSpaceDE w:val="0"/>
        <w:autoSpaceDN w:val="0"/>
        <w:spacing w:after="0"/>
      </w:pPr>
      <w:r>
        <w:t xml:space="preserve">On </w: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instrText xml:space="preserve"> FORMTEXT </w:instrTex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separate"/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end"/>
      </w:r>
      <w:r>
        <w:t xml:space="preserve"> a</w:t>
      </w:r>
      <w:r w:rsidR="00842BA2">
        <w:t xml:space="preserve">t </w: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instrText xml:space="preserve"> FORMTEXT </w:instrTex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separate"/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end"/>
      </w:r>
      <w:r>
        <w:t xml:space="preserve"> t</w:t>
      </w:r>
      <w:r w:rsidR="00842BA2">
        <w:t>he defendant was operating, attempting to operate, in actual physical control, of a</w:t>
      </w:r>
      <w:r w:rsidR="00842BA2">
        <w:rPr>
          <w:i/>
          <w:iCs/>
        </w:rPr>
        <w:t xml:space="preserve"> </w: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instrText xml:space="preserve"> FORMTEXT </w:instrTex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separate"/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end"/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842BA2">
        <w:t xml:space="preserve">on a public highway known as </w: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instrText xml:space="preserve"> FORMTEXT </w:instrTex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separate"/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end"/>
      </w:r>
      <w:r>
        <w:t xml:space="preserve"> i</w:t>
      </w:r>
      <w:r w:rsidR="00842BA2">
        <w:t xml:space="preserve">n the town/city of  </w: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instrText xml:space="preserve"> FORMTEXT </w:instrTex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separate"/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end"/>
      </w:r>
      <w:r>
        <w:t xml:space="preserve"> i</w:t>
      </w:r>
      <w:r w:rsidR="00842BA2">
        <w:t xml:space="preserve">n the county of </w: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instrText xml:space="preserve"> FORMTEXT </w:instrTex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separate"/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end"/>
      </w:r>
      <w:r w:rsidRPr="00F24C43">
        <w:rPr>
          <w:rFonts w:ascii="Courier New" w:hAnsi="Courier New" w:cs="Courier New"/>
          <w:bCs/>
          <w:sz w:val="22"/>
          <w:szCs w:val="22"/>
        </w:rPr>
        <w:t>.</w:t>
      </w:r>
    </w:p>
    <w:p w:rsidR="00842BA2" w:rsidRDefault="00842BA2" w:rsidP="00842BA2">
      <w:pPr>
        <w:pStyle w:val="BodyText"/>
        <w:widowControl w:val="0"/>
        <w:autoSpaceDE w:val="0"/>
        <w:autoSpaceDN w:val="0"/>
        <w:spacing w:after="0"/>
        <w:ind w:left="360"/>
      </w:pPr>
    </w:p>
    <w:p w:rsidR="00842BA2" w:rsidRDefault="00842BA2" w:rsidP="00842BA2">
      <w:pPr>
        <w:pStyle w:val="BodyText"/>
        <w:widowControl w:val="0"/>
        <w:numPr>
          <w:ilvl w:val="0"/>
          <w:numId w:val="1"/>
        </w:numPr>
        <w:autoSpaceDE w:val="0"/>
        <w:autoSpaceDN w:val="0"/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7AE4">
        <w:fldChar w:fldCharType="separate"/>
      </w:r>
      <w:r>
        <w:fldChar w:fldCharType="end"/>
      </w:r>
      <w:r>
        <w:t xml:space="preserve"> I made the following observations of defendant’s operation that resulted in my making this stop.</w:t>
      </w:r>
    </w:p>
    <w:p w:rsidR="00842BA2" w:rsidRDefault="00842BA2" w:rsidP="00842BA2">
      <w:pPr>
        <w:pStyle w:val="BodyText"/>
        <w:ind w:left="360"/>
      </w:pPr>
      <w:r>
        <w:rPr>
          <w:b/>
          <w:bCs/>
        </w:rPr>
        <w:t>OR</w:t>
      </w:r>
    </w:p>
    <w:p w:rsidR="00842BA2" w:rsidRDefault="00842BA2" w:rsidP="00842BA2">
      <w:pPr>
        <w:pStyle w:val="BodyText"/>
        <w:ind w:left="630" w:hanging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7AE4">
        <w:fldChar w:fldCharType="separate"/>
      </w:r>
      <w:r>
        <w:fldChar w:fldCharType="end"/>
      </w:r>
      <w:r>
        <w:t xml:space="preserve"> Although I did not observe operation in this case, I was able to determine that the time of operation was </w:t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  <w:instrText xml:space="preserve"> FORMTEXT </w:instrText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separate"/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noProof/>
          <w:sz w:val="22"/>
          <w:szCs w:val="22"/>
          <w:u w:val="single"/>
        </w:rPr>
        <w:t> </w:t>
      </w:r>
      <w:r w:rsidR="00F24C43" w:rsidRPr="00F24C43">
        <w:rPr>
          <w:rFonts w:ascii="Courier New" w:hAnsi="Courier New" w:cs="Courier New"/>
          <w:bCs/>
          <w:sz w:val="22"/>
          <w:szCs w:val="22"/>
          <w:u w:val="single"/>
        </w:rPr>
        <w:fldChar w:fldCharType="end"/>
      </w:r>
      <w:r w:rsidR="00F24C43">
        <w:t xml:space="preserve"> h</w:t>
      </w:r>
      <w:r>
        <w:t>ours from the following information (e.g. witnesses, defendant’s statements):</w:t>
      </w:r>
    </w:p>
    <w:p w:rsidR="006A5B6A" w:rsidRDefault="00077AE4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sectPr w:rsidR="006A5B6A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A2" w:rsidRDefault="00842BA2" w:rsidP="00842BA2">
      <w:r>
        <w:separator/>
      </w:r>
    </w:p>
  </w:endnote>
  <w:endnote w:type="continuationSeparator" w:id="0">
    <w:p w:rsidR="00842BA2" w:rsidRDefault="00842BA2" w:rsidP="0084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A2" w:rsidRDefault="00842BA2" w:rsidP="00842BA2">
      <w:r>
        <w:separator/>
      </w:r>
    </w:p>
  </w:footnote>
  <w:footnote w:type="continuationSeparator" w:id="0">
    <w:p w:rsidR="00842BA2" w:rsidRDefault="00842BA2" w:rsidP="0084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4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A2"/>
    <w:rsid w:val="000138FA"/>
    <w:rsid w:val="00024C87"/>
    <w:rsid w:val="00062558"/>
    <w:rsid w:val="00077AE4"/>
    <w:rsid w:val="000F4819"/>
    <w:rsid w:val="0014126E"/>
    <w:rsid w:val="00166BB1"/>
    <w:rsid w:val="001F0BB9"/>
    <w:rsid w:val="00232416"/>
    <w:rsid w:val="00254AD0"/>
    <w:rsid w:val="00255780"/>
    <w:rsid w:val="002B605E"/>
    <w:rsid w:val="002C5701"/>
    <w:rsid w:val="002C6C8E"/>
    <w:rsid w:val="00375273"/>
    <w:rsid w:val="003D572E"/>
    <w:rsid w:val="00466845"/>
    <w:rsid w:val="00471C32"/>
    <w:rsid w:val="00472651"/>
    <w:rsid w:val="00485790"/>
    <w:rsid w:val="004B4EE4"/>
    <w:rsid w:val="004C0D59"/>
    <w:rsid w:val="004E2C46"/>
    <w:rsid w:val="00586358"/>
    <w:rsid w:val="00594371"/>
    <w:rsid w:val="005B0897"/>
    <w:rsid w:val="005E79BA"/>
    <w:rsid w:val="00623E48"/>
    <w:rsid w:val="006452F2"/>
    <w:rsid w:val="00670DFF"/>
    <w:rsid w:val="006A5B6A"/>
    <w:rsid w:val="006A6E02"/>
    <w:rsid w:val="006C624D"/>
    <w:rsid w:val="00712063"/>
    <w:rsid w:val="0075359B"/>
    <w:rsid w:val="007B5F1D"/>
    <w:rsid w:val="007B6360"/>
    <w:rsid w:val="00842BA2"/>
    <w:rsid w:val="008629FD"/>
    <w:rsid w:val="008B3B2A"/>
    <w:rsid w:val="0098445C"/>
    <w:rsid w:val="009C7417"/>
    <w:rsid w:val="00A05BFF"/>
    <w:rsid w:val="00A91D4A"/>
    <w:rsid w:val="00A927BE"/>
    <w:rsid w:val="00AB2763"/>
    <w:rsid w:val="00AB3C6D"/>
    <w:rsid w:val="00AD3501"/>
    <w:rsid w:val="00AD74E0"/>
    <w:rsid w:val="00AE510C"/>
    <w:rsid w:val="00B03863"/>
    <w:rsid w:val="00B3509C"/>
    <w:rsid w:val="00B6167F"/>
    <w:rsid w:val="00B622EF"/>
    <w:rsid w:val="00BB0B2B"/>
    <w:rsid w:val="00BC088F"/>
    <w:rsid w:val="00CC4098"/>
    <w:rsid w:val="00CF3628"/>
    <w:rsid w:val="00D028B1"/>
    <w:rsid w:val="00D5768E"/>
    <w:rsid w:val="00D8687E"/>
    <w:rsid w:val="00DB5024"/>
    <w:rsid w:val="00E83DC0"/>
    <w:rsid w:val="00E97E7D"/>
    <w:rsid w:val="00F24C43"/>
    <w:rsid w:val="00F275C9"/>
    <w:rsid w:val="00F64384"/>
    <w:rsid w:val="00F72FBC"/>
    <w:rsid w:val="00F96468"/>
    <w:rsid w:val="00FA4E8B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F98D6-D81F-42A5-8973-2BAECD15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2BA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2BA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2B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2BA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42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B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2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BA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42BA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Kelley</dc:creator>
  <cp:lastModifiedBy>Kelley, Rich</cp:lastModifiedBy>
  <cp:revision>2</cp:revision>
  <dcterms:created xsi:type="dcterms:W3CDTF">2017-07-26T15:12:00Z</dcterms:created>
  <dcterms:modified xsi:type="dcterms:W3CDTF">2017-07-26T15:12:00Z</dcterms:modified>
</cp:coreProperties>
</file>