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0272F" w14:textId="77777777" w:rsidR="00041CD4" w:rsidRPr="00E9792F" w:rsidRDefault="00041CD4" w:rsidP="006918E7">
      <w:pPr>
        <w:pStyle w:val="NoSpacing"/>
        <w:rPr>
          <w:rFonts w:ascii="Georgia" w:hAnsi="Georgia"/>
          <w:sz w:val="18"/>
          <w:szCs w:val="18"/>
        </w:rPr>
      </w:pPr>
      <w:bookmarkStart w:id="0" w:name="_Hlk7528964"/>
      <w:bookmarkEnd w:id="0"/>
      <w:r w:rsidRPr="00E9792F">
        <w:rPr>
          <w:rFonts w:ascii="Georgia" w:hAnsi="Georgia"/>
          <w:b/>
          <w:sz w:val="18"/>
          <w:szCs w:val="18"/>
        </w:rPr>
        <w:t>State of Vermont</w:t>
      </w:r>
      <w:r w:rsidRPr="00E9792F">
        <w:rPr>
          <w:rFonts w:ascii="Georgia" w:hAnsi="Georgia"/>
          <w:b/>
          <w:sz w:val="18"/>
          <w:szCs w:val="18"/>
        </w:rPr>
        <w:br/>
        <w:t>Department of Public Safety</w:t>
      </w:r>
      <w:r w:rsidRPr="00E9792F">
        <w:rPr>
          <w:rFonts w:ascii="Georgia" w:hAnsi="Georgia"/>
          <w:b/>
          <w:sz w:val="18"/>
          <w:szCs w:val="18"/>
        </w:rPr>
        <w:br/>
      </w:r>
      <w:r w:rsidRPr="00E9792F">
        <w:rPr>
          <w:rFonts w:ascii="Georgia" w:hAnsi="Georgia"/>
          <w:sz w:val="18"/>
          <w:szCs w:val="18"/>
        </w:rPr>
        <w:t>45 State Drive</w:t>
      </w:r>
      <w:r w:rsidRPr="00E9792F">
        <w:rPr>
          <w:rFonts w:ascii="Georgia" w:hAnsi="Georgia"/>
          <w:sz w:val="18"/>
          <w:szCs w:val="18"/>
        </w:rPr>
        <w:br/>
        <w:t>Waterbury, Vermont 05671-1300</w:t>
      </w:r>
    </w:p>
    <w:p w14:paraId="10EFCA64" w14:textId="77777777" w:rsidR="00041CD4" w:rsidRPr="00E9792F" w:rsidRDefault="00A92C25" w:rsidP="006918E7">
      <w:pPr>
        <w:pStyle w:val="NoSpacing"/>
        <w:rPr>
          <w:rFonts w:ascii="Georgia" w:hAnsi="Georgia"/>
          <w:sz w:val="18"/>
          <w:szCs w:val="18"/>
        </w:rPr>
      </w:pPr>
      <w:hyperlink r:id="rId12" w:history="1">
        <w:r w:rsidR="00041CD4" w:rsidRPr="00E9792F">
          <w:rPr>
            <w:rStyle w:val="Hyperlink"/>
            <w:rFonts w:ascii="Georgia" w:hAnsi="Georgia"/>
            <w:sz w:val="18"/>
            <w:szCs w:val="18"/>
          </w:rPr>
          <w:t>http://dps.vermont.gov/</w:t>
        </w:r>
      </w:hyperlink>
    </w:p>
    <w:p w14:paraId="1C8D2723" w14:textId="77777777" w:rsidR="00041CD4" w:rsidRDefault="00041CD4" w:rsidP="00041CD4"/>
    <w:p w14:paraId="5676B7B3" w14:textId="09BC1285" w:rsidR="00041CD4" w:rsidRDefault="00041CD4" w:rsidP="00041CD4">
      <w:pPr>
        <w:rPr>
          <w:sz w:val="32"/>
        </w:rPr>
      </w:pPr>
    </w:p>
    <w:p w14:paraId="0F1F3217" w14:textId="77777777" w:rsidR="00E9792F" w:rsidRPr="00041CD4" w:rsidRDefault="00E9792F" w:rsidP="00041CD4">
      <w:pPr>
        <w:rPr>
          <w:sz w:val="32"/>
        </w:rPr>
      </w:pPr>
    </w:p>
    <w:p w14:paraId="37D8C93E" w14:textId="77777777" w:rsidR="00041CD4" w:rsidRPr="00041CD4" w:rsidRDefault="00041CD4" w:rsidP="00041CD4">
      <w:pPr>
        <w:jc w:val="right"/>
        <w:rPr>
          <w:rFonts w:ascii="Georgia" w:hAnsi="Georgia"/>
          <w:b/>
          <w:sz w:val="24"/>
        </w:rPr>
      </w:pPr>
      <w:r w:rsidRPr="00041CD4">
        <w:rPr>
          <w:rFonts w:ascii="Georgia" w:hAnsi="Georgia"/>
          <w:b/>
          <w:sz w:val="24"/>
        </w:rPr>
        <w:t xml:space="preserve">Judicial Bureau Approval to Issue Vermont Civil Violation Complaints </w:t>
      </w:r>
    </w:p>
    <w:p w14:paraId="74239604" w14:textId="54F11602" w:rsidR="00867DE8" w:rsidRDefault="00041CD4" w:rsidP="0022669F">
      <w:pPr>
        <w:jc w:val="right"/>
        <w:rPr>
          <w:rFonts w:cs="Arial"/>
          <w:b/>
          <w:sz w:val="40"/>
          <w:szCs w:val="48"/>
        </w:rPr>
      </w:pPr>
      <w:r w:rsidRPr="00041CD4">
        <w:rPr>
          <w:rFonts w:ascii="Georgia" w:hAnsi="Georgia"/>
          <w:b/>
          <w:sz w:val="24"/>
        </w:rPr>
        <w:t>via Electronic Communications</w:t>
      </w:r>
      <w:r>
        <w:rPr>
          <w:rFonts w:ascii="Georgia" w:hAnsi="Georgia"/>
          <w:b/>
          <w:sz w:val="24"/>
        </w:rPr>
        <w:t xml:space="preserve"> </w:t>
      </w:r>
      <w:r w:rsidR="00974124">
        <w:rPr>
          <w:rFonts w:ascii="Georgia" w:hAnsi="Georgia"/>
          <w:b/>
          <w:sz w:val="24"/>
        </w:rPr>
        <w:t>for the TraCS / Spillman Configuration</w:t>
      </w:r>
      <w:r w:rsidR="00C2750B">
        <w:rPr>
          <w:rFonts w:cs="Arial"/>
          <w:b/>
          <w:sz w:val="40"/>
          <w:szCs w:val="48"/>
        </w:rPr>
        <w:t xml:space="preserve"> </w:t>
      </w:r>
    </w:p>
    <w:p w14:paraId="74239605" w14:textId="77777777" w:rsidR="00867DE8" w:rsidRDefault="00867DE8" w:rsidP="0022669F">
      <w:pPr>
        <w:jc w:val="right"/>
        <w:rPr>
          <w:rFonts w:cs="Arial"/>
          <w:b/>
          <w:sz w:val="40"/>
          <w:szCs w:val="48"/>
        </w:rPr>
      </w:pPr>
    </w:p>
    <w:p w14:paraId="74239606" w14:textId="027D2ECB" w:rsidR="00867DE8" w:rsidRDefault="00867DE8" w:rsidP="0022669F">
      <w:pPr>
        <w:jc w:val="right"/>
        <w:rPr>
          <w:rFonts w:cs="Arial"/>
          <w:b/>
          <w:sz w:val="40"/>
          <w:szCs w:val="48"/>
        </w:rPr>
      </w:pPr>
    </w:p>
    <w:p w14:paraId="1778D872" w14:textId="121457D3" w:rsidR="00C2750B" w:rsidRDefault="00C2750B" w:rsidP="0022669F">
      <w:pPr>
        <w:jc w:val="right"/>
        <w:rPr>
          <w:rFonts w:cs="Arial"/>
          <w:b/>
          <w:sz w:val="40"/>
          <w:szCs w:val="48"/>
        </w:rPr>
      </w:pPr>
    </w:p>
    <w:p w14:paraId="3179EBEE" w14:textId="2D5CDEBB" w:rsidR="00C2750B" w:rsidRDefault="00C2750B" w:rsidP="0022669F">
      <w:pPr>
        <w:jc w:val="right"/>
        <w:rPr>
          <w:rFonts w:cs="Arial"/>
          <w:b/>
          <w:sz w:val="40"/>
          <w:szCs w:val="48"/>
        </w:rPr>
      </w:pPr>
    </w:p>
    <w:p w14:paraId="5ED97A88" w14:textId="3EE6D6FF" w:rsidR="00C2750B" w:rsidRDefault="00C2750B" w:rsidP="0022669F">
      <w:pPr>
        <w:jc w:val="right"/>
        <w:rPr>
          <w:rFonts w:cs="Arial"/>
          <w:b/>
          <w:sz w:val="40"/>
          <w:szCs w:val="48"/>
        </w:rPr>
      </w:pPr>
    </w:p>
    <w:p w14:paraId="38D2DAFD" w14:textId="0C27FA66" w:rsidR="00566089" w:rsidRDefault="00566089" w:rsidP="0022669F">
      <w:pPr>
        <w:jc w:val="right"/>
        <w:rPr>
          <w:rFonts w:cs="Arial"/>
          <w:b/>
          <w:sz w:val="40"/>
          <w:szCs w:val="48"/>
        </w:rPr>
      </w:pPr>
    </w:p>
    <w:p w14:paraId="74BDD067" w14:textId="77777777" w:rsidR="00566089" w:rsidRDefault="00566089" w:rsidP="0022669F">
      <w:pPr>
        <w:jc w:val="right"/>
        <w:rPr>
          <w:rFonts w:cs="Arial"/>
          <w:b/>
          <w:sz w:val="40"/>
          <w:szCs w:val="48"/>
        </w:rPr>
      </w:pPr>
    </w:p>
    <w:p w14:paraId="75D9B7BB" w14:textId="3C6A8A0E" w:rsidR="00C2750B" w:rsidRDefault="00C2750B" w:rsidP="0022669F">
      <w:pPr>
        <w:jc w:val="right"/>
        <w:rPr>
          <w:rFonts w:cs="Arial"/>
          <w:b/>
          <w:sz w:val="40"/>
          <w:szCs w:val="48"/>
        </w:rPr>
      </w:pPr>
    </w:p>
    <w:p w14:paraId="46660137" w14:textId="10A7D21A" w:rsidR="00B9271C" w:rsidRDefault="00C2750B" w:rsidP="00B9271C">
      <w:pPr>
        <w:jc w:val="right"/>
        <w:rPr>
          <w:rFonts w:cs="Arial"/>
          <w:b/>
          <w:sz w:val="40"/>
          <w:szCs w:val="48"/>
        </w:rPr>
      </w:pPr>
      <w:r>
        <w:rPr>
          <w:rFonts w:cs="Arial"/>
          <w:b/>
          <w:sz w:val="40"/>
          <w:szCs w:val="48"/>
        </w:rPr>
        <w:t>Standard Operating Procedure</w:t>
      </w:r>
      <w:r w:rsidR="00EB5DDE">
        <w:rPr>
          <w:rFonts w:cs="Arial"/>
          <w:b/>
          <w:sz w:val="40"/>
          <w:szCs w:val="48"/>
        </w:rPr>
        <w:t xml:space="preserve"> </w:t>
      </w:r>
    </w:p>
    <w:p w14:paraId="74239608" w14:textId="516937C2" w:rsidR="00867DE8" w:rsidRPr="00E651E8" w:rsidRDefault="00F63EF5" w:rsidP="00F63EF5">
      <w:pPr>
        <w:spacing w:after="0" w:line="240" w:lineRule="auto"/>
        <w:ind w:left="5040" w:firstLine="720"/>
        <w:jc w:val="center"/>
        <w:rPr>
          <w:rFonts w:ascii="Georgia" w:eastAsia="Times New Roman" w:hAnsi="Georgia" w:cs="Times New Roman"/>
          <w:szCs w:val="24"/>
        </w:rPr>
      </w:pPr>
      <w:bookmarkStart w:id="1" w:name="_Toc360608375"/>
      <w:bookmarkStart w:id="2" w:name="_Toc360608393"/>
      <w:bookmarkStart w:id="3" w:name="_Toc360611729"/>
      <w:bookmarkStart w:id="4" w:name="_Toc360611962"/>
      <w:r>
        <w:rPr>
          <w:rFonts w:ascii="Candara" w:eastAsia="Times New Roman" w:hAnsi="Candara" w:cs="Times New Roman"/>
          <w:b/>
          <w:sz w:val="24"/>
          <w:szCs w:val="24"/>
        </w:rPr>
        <w:t xml:space="preserve">      </w:t>
      </w:r>
      <w:r w:rsidR="00E651E8">
        <w:rPr>
          <w:rFonts w:ascii="Candara" w:eastAsia="Times New Roman" w:hAnsi="Candara" w:cs="Times New Roman"/>
          <w:b/>
          <w:sz w:val="24"/>
          <w:szCs w:val="24"/>
        </w:rPr>
        <w:t xml:space="preserve"> </w:t>
      </w:r>
      <w:r w:rsidR="00FE5838">
        <w:rPr>
          <w:rFonts w:ascii="Candara" w:eastAsia="Times New Roman" w:hAnsi="Candara" w:cs="Times New Roman"/>
          <w:b/>
          <w:sz w:val="24"/>
          <w:szCs w:val="24"/>
        </w:rPr>
        <w:t xml:space="preserve">                                </w:t>
      </w:r>
      <w:r w:rsidR="00C2750B" w:rsidRPr="00E651E8">
        <w:rPr>
          <w:rFonts w:ascii="Georgia" w:eastAsia="Times New Roman" w:hAnsi="Georgia" w:cs="Times New Roman"/>
          <w:b/>
          <w:szCs w:val="24"/>
        </w:rPr>
        <w:t>Version</w:t>
      </w:r>
      <w:r w:rsidR="00867DE8" w:rsidRPr="00E651E8">
        <w:rPr>
          <w:rFonts w:ascii="Georgia" w:eastAsia="Times New Roman" w:hAnsi="Georgia" w:cs="Times New Roman"/>
          <w:b/>
          <w:szCs w:val="24"/>
        </w:rPr>
        <w:t>:</w:t>
      </w:r>
      <w:bookmarkEnd w:id="1"/>
      <w:bookmarkEnd w:id="2"/>
      <w:bookmarkEnd w:id="3"/>
      <w:r w:rsidR="00867DE8" w:rsidRPr="00E651E8">
        <w:rPr>
          <w:rFonts w:ascii="Georgia" w:eastAsia="Times New Roman" w:hAnsi="Georgia" w:cs="Times New Roman"/>
          <w:szCs w:val="24"/>
        </w:rPr>
        <w:t xml:space="preserve"> </w:t>
      </w:r>
      <w:bookmarkEnd w:id="4"/>
      <w:r w:rsidR="00FE5838">
        <w:rPr>
          <w:rFonts w:ascii="Georgia" w:eastAsia="Times New Roman" w:hAnsi="Georgia" w:cs="Times New Roman"/>
          <w:szCs w:val="24"/>
        </w:rPr>
        <w:t>1</w:t>
      </w:r>
      <w:r w:rsidR="00D87C6F">
        <w:rPr>
          <w:rFonts w:ascii="Georgia" w:eastAsia="Times New Roman" w:hAnsi="Georgia" w:cs="Times New Roman"/>
          <w:szCs w:val="24"/>
        </w:rPr>
        <w:t>.</w:t>
      </w:r>
      <w:r w:rsidR="00EC2A2F">
        <w:rPr>
          <w:rFonts w:ascii="Georgia" w:eastAsia="Times New Roman" w:hAnsi="Georgia" w:cs="Times New Roman"/>
          <w:szCs w:val="24"/>
        </w:rPr>
        <w:t>1</w:t>
      </w:r>
    </w:p>
    <w:p w14:paraId="7423960A" w14:textId="1FE7FD0F" w:rsidR="00867DE8" w:rsidRPr="00E651E8" w:rsidRDefault="00FE5838" w:rsidP="00FE5838">
      <w:pPr>
        <w:spacing w:after="0" w:line="240" w:lineRule="auto"/>
        <w:ind w:left="5040"/>
        <w:rPr>
          <w:rFonts w:ascii="Georgia" w:eastAsia="Times New Roman" w:hAnsi="Georgia" w:cs="Times New Roman"/>
          <w:szCs w:val="24"/>
        </w:rPr>
      </w:pPr>
      <w:r>
        <w:rPr>
          <w:rFonts w:ascii="Georgia" w:eastAsia="Times New Roman" w:hAnsi="Georgia" w:cs="Times New Roman"/>
          <w:b/>
          <w:szCs w:val="24"/>
        </w:rPr>
        <w:t xml:space="preserve">           </w:t>
      </w:r>
      <w:r w:rsidR="00867DE8" w:rsidRPr="00E651E8">
        <w:rPr>
          <w:rFonts w:ascii="Georgia" w:eastAsia="Times New Roman" w:hAnsi="Georgia" w:cs="Times New Roman"/>
          <w:b/>
          <w:szCs w:val="24"/>
        </w:rPr>
        <w:t>Date of Publication:</w:t>
      </w:r>
      <w:r w:rsidR="00867DE8" w:rsidRPr="00E651E8">
        <w:rPr>
          <w:rFonts w:ascii="Georgia" w:eastAsia="Times New Roman" w:hAnsi="Georgia" w:cs="Times New Roman"/>
          <w:szCs w:val="24"/>
        </w:rPr>
        <w:t xml:space="preserve"> </w:t>
      </w:r>
      <w:r w:rsidR="00D87C6F">
        <w:rPr>
          <w:rFonts w:ascii="Georgia" w:eastAsia="Times New Roman" w:hAnsi="Georgia" w:cs="Times New Roman"/>
          <w:szCs w:val="24"/>
        </w:rPr>
        <w:t>2</w:t>
      </w:r>
      <w:r w:rsidR="00EC2A2F">
        <w:rPr>
          <w:rFonts w:ascii="Georgia" w:eastAsia="Times New Roman" w:hAnsi="Georgia" w:cs="Times New Roman"/>
          <w:szCs w:val="24"/>
        </w:rPr>
        <w:t>6</w:t>
      </w:r>
      <w:r w:rsidR="007B03F5" w:rsidRPr="00E651E8">
        <w:rPr>
          <w:rFonts w:ascii="Georgia" w:eastAsia="Times New Roman" w:hAnsi="Georgia" w:cs="Times New Roman"/>
          <w:szCs w:val="24"/>
        </w:rPr>
        <w:t>-</w:t>
      </w:r>
      <w:r w:rsidR="00EC2A2F">
        <w:rPr>
          <w:rFonts w:ascii="Georgia" w:eastAsia="Times New Roman" w:hAnsi="Georgia" w:cs="Times New Roman"/>
          <w:szCs w:val="24"/>
        </w:rPr>
        <w:t>July</w:t>
      </w:r>
      <w:r w:rsidR="007B03F5" w:rsidRPr="00E651E8">
        <w:rPr>
          <w:rFonts w:ascii="Georgia" w:eastAsia="Times New Roman" w:hAnsi="Georgia" w:cs="Times New Roman"/>
          <w:szCs w:val="24"/>
        </w:rPr>
        <w:t>-2019</w:t>
      </w:r>
    </w:p>
    <w:p w14:paraId="7423960B" w14:textId="30F0E5D9" w:rsidR="009271B6" w:rsidRPr="0022669F" w:rsidRDefault="009271B6" w:rsidP="0022669F">
      <w:pPr>
        <w:jc w:val="right"/>
        <w:rPr>
          <w:rFonts w:cs="Arial"/>
          <w:b/>
          <w:sz w:val="48"/>
          <w:szCs w:val="48"/>
        </w:rPr>
      </w:pPr>
    </w:p>
    <w:p w14:paraId="7423960E" w14:textId="65542B6C" w:rsidR="009C2F1C" w:rsidRPr="00E651E8" w:rsidRDefault="00AA54F3" w:rsidP="00D65134">
      <w:pPr>
        <w:pStyle w:val="ListParagraph"/>
        <w:numPr>
          <w:ilvl w:val="0"/>
          <w:numId w:val="2"/>
        </w:numPr>
        <w:ind w:left="720" w:hanging="720"/>
        <w:rPr>
          <w:rFonts w:ascii="Georgia" w:hAnsi="Georgia"/>
          <w:b/>
          <w:sz w:val="24"/>
          <w:szCs w:val="24"/>
        </w:rPr>
      </w:pPr>
      <w:r>
        <w:rPr>
          <w:rFonts w:ascii="Georgia" w:hAnsi="Georgia"/>
          <w:b/>
          <w:sz w:val="24"/>
          <w:szCs w:val="24"/>
        </w:rPr>
        <w:t>Purpose</w:t>
      </w:r>
    </w:p>
    <w:p w14:paraId="0114F825" w14:textId="1729E080" w:rsidR="008C4BD1" w:rsidRDefault="007B03F5" w:rsidP="00D97B3C">
      <w:pPr>
        <w:pStyle w:val="ListParagraph"/>
        <w:rPr>
          <w:rFonts w:ascii="Georgia" w:hAnsi="Georgia"/>
          <w:szCs w:val="24"/>
        </w:rPr>
      </w:pPr>
      <w:r w:rsidRPr="00E651E8">
        <w:rPr>
          <w:rFonts w:ascii="Georgia" w:hAnsi="Georgia"/>
          <w:szCs w:val="24"/>
        </w:rPr>
        <w:t xml:space="preserve">This document is intended to </w:t>
      </w:r>
      <w:r w:rsidR="004A5B67" w:rsidRPr="00E651E8">
        <w:rPr>
          <w:rFonts w:ascii="Georgia" w:hAnsi="Georgia"/>
          <w:szCs w:val="24"/>
        </w:rPr>
        <w:t xml:space="preserve">standardize the approval process for </w:t>
      </w:r>
      <w:r w:rsidRPr="00E651E8">
        <w:rPr>
          <w:rFonts w:ascii="Georgia" w:hAnsi="Georgia"/>
          <w:szCs w:val="24"/>
        </w:rPr>
        <w:t>Vermont Law Enforcement Agencies (</w:t>
      </w:r>
      <w:r w:rsidR="00DE0F61">
        <w:rPr>
          <w:rFonts w:ascii="Georgia" w:hAnsi="Georgia"/>
          <w:szCs w:val="24"/>
        </w:rPr>
        <w:t>VT LEA</w:t>
      </w:r>
      <w:r w:rsidR="003D7FEE">
        <w:rPr>
          <w:rFonts w:ascii="Georgia" w:hAnsi="Georgia"/>
          <w:szCs w:val="24"/>
        </w:rPr>
        <w:t xml:space="preserve">) </w:t>
      </w:r>
      <w:r w:rsidR="000D195E">
        <w:rPr>
          <w:rFonts w:ascii="Georgia" w:hAnsi="Georgia"/>
          <w:szCs w:val="24"/>
        </w:rPr>
        <w:t>and Vermont Law Enforcement Officers</w:t>
      </w:r>
      <w:r w:rsidR="00AA6E06" w:rsidRPr="00E651E8">
        <w:rPr>
          <w:rFonts w:ascii="Georgia" w:hAnsi="Georgia"/>
          <w:szCs w:val="24"/>
        </w:rPr>
        <w:t xml:space="preserve"> </w:t>
      </w:r>
      <w:r w:rsidR="00B7523E" w:rsidRPr="00E651E8">
        <w:rPr>
          <w:rFonts w:ascii="Georgia" w:hAnsi="Georgia"/>
          <w:szCs w:val="24"/>
        </w:rPr>
        <w:t xml:space="preserve">who intend to </w:t>
      </w:r>
      <w:r w:rsidR="00132AA2" w:rsidRPr="00E651E8">
        <w:rPr>
          <w:rFonts w:ascii="Georgia" w:hAnsi="Georgia"/>
          <w:szCs w:val="24"/>
        </w:rPr>
        <w:t xml:space="preserve">issue Vermont Civil Violation Complaints </w:t>
      </w:r>
      <w:r w:rsidR="00E651E8">
        <w:rPr>
          <w:rFonts w:ascii="Georgia" w:hAnsi="Georgia"/>
          <w:szCs w:val="24"/>
        </w:rPr>
        <w:t>(</w:t>
      </w:r>
      <w:r w:rsidR="00814F9E">
        <w:rPr>
          <w:rFonts w:ascii="Georgia" w:hAnsi="Georgia"/>
          <w:szCs w:val="24"/>
        </w:rPr>
        <w:t>VCVC</w:t>
      </w:r>
      <w:r w:rsidR="00E651E8">
        <w:rPr>
          <w:rFonts w:ascii="Georgia" w:hAnsi="Georgia"/>
          <w:szCs w:val="24"/>
        </w:rPr>
        <w:t xml:space="preserve">) </w:t>
      </w:r>
      <w:r w:rsidR="00132AA2" w:rsidRPr="00E651E8">
        <w:rPr>
          <w:rFonts w:ascii="Georgia" w:hAnsi="Georgia"/>
          <w:szCs w:val="24"/>
        </w:rPr>
        <w:t>via electronic communications</w:t>
      </w:r>
      <w:r w:rsidR="00D97B3C" w:rsidRPr="00E651E8">
        <w:rPr>
          <w:rFonts w:ascii="Georgia" w:hAnsi="Georgia"/>
          <w:szCs w:val="24"/>
        </w:rPr>
        <w:t xml:space="preserve">, specifically using the TraCS mobile application, and the Spillman Records Management System. </w:t>
      </w:r>
      <w:r w:rsidR="003E70B0">
        <w:rPr>
          <w:rFonts w:ascii="Georgia" w:hAnsi="Georgia"/>
          <w:szCs w:val="24"/>
        </w:rPr>
        <w:t xml:space="preserve">Valcour Records Management System users must refer to </w:t>
      </w:r>
      <w:r w:rsidR="002C30F3" w:rsidRPr="00E07F08">
        <w:rPr>
          <w:rFonts w:ascii="Georgia" w:hAnsi="Georgia"/>
          <w:i/>
          <w:szCs w:val="24"/>
        </w:rPr>
        <w:t>JB Approval to Issue e-Tickets (Valcour)</w:t>
      </w:r>
      <w:r w:rsidR="002C30F3">
        <w:rPr>
          <w:rFonts w:ascii="Georgia" w:hAnsi="Georgia"/>
          <w:szCs w:val="24"/>
        </w:rPr>
        <w:t xml:space="preserve"> for </w:t>
      </w:r>
      <w:r w:rsidR="006F3F52">
        <w:rPr>
          <w:rFonts w:ascii="Georgia" w:hAnsi="Georgia"/>
          <w:szCs w:val="24"/>
        </w:rPr>
        <w:t xml:space="preserve">specific guidance. </w:t>
      </w:r>
      <w:r w:rsidR="00420B8B">
        <w:rPr>
          <w:rFonts w:ascii="Georgia" w:hAnsi="Georgia"/>
          <w:szCs w:val="24"/>
        </w:rPr>
        <w:t>T</w:t>
      </w:r>
      <w:r w:rsidR="00055458">
        <w:rPr>
          <w:rFonts w:ascii="Georgia" w:hAnsi="Georgia"/>
          <w:szCs w:val="24"/>
        </w:rPr>
        <w:t xml:space="preserve">he totality of this </w:t>
      </w:r>
      <w:r w:rsidR="00420B8B">
        <w:rPr>
          <w:rFonts w:ascii="Georgia" w:hAnsi="Georgia"/>
          <w:szCs w:val="24"/>
        </w:rPr>
        <w:t>process will informally be known as “e-ticketing”</w:t>
      </w:r>
      <w:r w:rsidR="00055458">
        <w:rPr>
          <w:rFonts w:ascii="Georgia" w:hAnsi="Georgia"/>
          <w:szCs w:val="24"/>
        </w:rPr>
        <w:t xml:space="preserve"> or “e-citation”</w:t>
      </w:r>
      <w:r w:rsidR="00420B8B">
        <w:rPr>
          <w:rFonts w:ascii="Georgia" w:hAnsi="Georgia"/>
          <w:szCs w:val="24"/>
        </w:rPr>
        <w:t xml:space="preserve">. </w:t>
      </w:r>
      <w:r w:rsidR="00D33438" w:rsidRPr="00E651E8">
        <w:rPr>
          <w:rFonts w:ascii="Georgia" w:hAnsi="Georgia"/>
          <w:szCs w:val="24"/>
        </w:rPr>
        <w:t xml:space="preserve">This </w:t>
      </w:r>
      <w:r w:rsidR="003D6A80" w:rsidRPr="00E651E8">
        <w:rPr>
          <w:rFonts w:ascii="Georgia" w:hAnsi="Georgia"/>
          <w:szCs w:val="24"/>
        </w:rPr>
        <w:t xml:space="preserve">document also </w:t>
      </w:r>
      <w:r w:rsidR="00D33438" w:rsidRPr="00E651E8">
        <w:rPr>
          <w:rFonts w:ascii="Georgia" w:hAnsi="Georgia"/>
          <w:szCs w:val="24"/>
        </w:rPr>
        <w:t xml:space="preserve">serves </w:t>
      </w:r>
      <w:r w:rsidR="008437F4">
        <w:rPr>
          <w:rFonts w:ascii="Georgia" w:hAnsi="Georgia"/>
          <w:szCs w:val="24"/>
        </w:rPr>
        <w:t xml:space="preserve">to outline the process </w:t>
      </w:r>
      <w:r w:rsidR="00DA38B6" w:rsidRPr="00E651E8">
        <w:rPr>
          <w:rFonts w:ascii="Georgia" w:hAnsi="Georgia"/>
          <w:szCs w:val="24"/>
        </w:rPr>
        <w:t xml:space="preserve">between the Department of Public Safety </w:t>
      </w:r>
      <w:r w:rsidR="00FC0D32" w:rsidRPr="00E651E8">
        <w:rPr>
          <w:rFonts w:ascii="Georgia" w:hAnsi="Georgia"/>
          <w:szCs w:val="24"/>
        </w:rPr>
        <w:t xml:space="preserve">(DPS) </w:t>
      </w:r>
      <w:r w:rsidR="00DA38B6" w:rsidRPr="00E651E8">
        <w:rPr>
          <w:rFonts w:ascii="Georgia" w:hAnsi="Georgia"/>
          <w:szCs w:val="24"/>
        </w:rPr>
        <w:t xml:space="preserve">and the Judicial Bureau </w:t>
      </w:r>
      <w:r w:rsidR="00FC0D32" w:rsidRPr="00E651E8">
        <w:rPr>
          <w:rFonts w:ascii="Georgia" w:hAnsi="Georgia"/>
          <w:szCs w:val="24"/>
        </w:rPr>
        <w:t xml:space="preserve">(JB) </w:t>
      </w:r>
      <w:r w:rsidR="002121DC">
        <w:rPr>
          <w:rFonts w:ascii="Georgia" w:hAnsi="Georgia"/>
          <w:szCs w:val="24"/>
        </w:rPr>
        <w:t xml:space="preserve">to </w:t>
      </w:r>
      <w:r w:rsidR="003D6A80" w:rsidRPr="00E651E8">
        <w:rPr>
          <w:rFonts w:ascii="Georgia" w:hAnsi="Georgia"/>
          <w:szCs w:val="24"/>
        </w:rPr>
        <w:t>regulat</w:t>
      </w:r>
      <w:r w:rsidR="002121DC">
        <w:rPr>
          <w:rFonts w:ascii="Georgia" w:hAnsi="Georgia"/>
          <w:szCs w:val="24"/>
        </w:rPr>
        <w:t>e</w:t>
      </w:r>
      <w:r w:rsidR="003D6A80" w:rsidRPr="00E651E8">
        <w:rPr>
          <w:rFonts w:ascii="Georgia" w:hAnsi="Georgia"/>
          <w:szCs w:val="24"/>
        </w:rPr>
        <w:t xml:space="preserve"> </w:t>
      </w:r>
      <w:r w:rsidR="00FC0D32" w:rsidRPr="00E651E8">
        <w:rPr>
          <w:rFonts w:ascii="Georgia" w:hAnsi="Georgia"/>
          <w:szCs w:val="24"/>
        </w:rPr>
        <w:t xml:space="preserve">how the JB is notified of new </w:t>
      </w:r>
      <w:r w:rsidR="00B453AD">
        <w:rPr>
          <w:rFonts w:ascii="Georgia" w:hAnsi="Georgia"/>
          <w:szCs w:val="24"/>
        </w:rPr>
        <w:t xml:space="preserve">VT LEAs </w:t>
      </w:r>
      <w:r w:rsidR="000D195E">
        <w:rPr>
          <w:rFonts w:ascii="Georgia" w:hAnsi="Georgia"/>
          <w:szCs w:val="24"/>
        </w:rPr>
        <w:t>and</w:t>
      </w:r>
      <w:r w:rsidR="00B453AD">
        <w:rPr>
          <w:rFonts w:ascii="Georgia" w:hAnsi="Georgia"/>
          <w:szCs w:val="24"/>
        </w:rPr>
        <w:t xml:space="preserve"> VTLEOs </w:t>
      </w:r>
      <w:r w:rsidR="006957D6" w:rsidRPr="00E651E8">
        <w:rPr>
          <w:rFonts w:ascii="Georgia" w:hAnsi="Georgia"/>
          <w:szCs w:val="24"/>
        </w:rPr>
        <w:t>who</w:t>
      </w:r>
      <w:r w:rsidR="00C170C6" w:rsidRPr="00E651E8">
        <w:rPr>
          <w:rFonts w:ascii="Georgia" w:hAnsi="Georgia"/>
          <w:szCs w:val="24"/>
        </w:rPr>
        <w:t xml:space="preserve"> engage in </w:t>
      </w:r>
      <w:r w:rsidR="000D195E">
        <w:rPr>
          <w:rFonts w:ascii="Georgia" w:hAnsi="Georgia"/>
          <w:szCs w:val="24"/>
        </w:rPr>
        <w:t>e-</w:t>
      </w:r>
      <w:r w:rsidR="00C170C6" w:rsidRPr="00E651E8">
        <w:rPr>
          <w:rFonts w:ascii="Georgia" w:hAnsi="Georgia"/>
          <w:szCs w:val="24"/>
        </w:rPr>
        <w:t>ticketing</w:t>
      </w:r>
      <w:r w:rsidR="00EE6A04">
        <w:rPr>
          <w:rFonts w:ascii="Georgia" w:hAnsi="Georgia"/>
          <w:szCs w:val="24"/>
        </w:rPr>
        <w:t>.</w:t>
      </w:r>
      <w:r w:rsidR="00492535">
        <w:rPr>
          <w:rFonts w:ascii="Georgia" w:hAnsi="Georgia"/>
          <w:szCs w:val="24"/>
        </w:rPr>
        <w:t xml:space="preserve"> </w:t>
      </w:r>
    </w:p>
    <w:p w14:paraId="0131B6F5" w14:textId="77777777" w:rsidR="008C4BD1" w:rsidRDefault="008C4BD1" w:rsidP="00D97B3C">
      <w:pPr>
        <w:pStyle w:val="ListParagraph"/>
        <w:rPr>
          <w:rFonts w:ascii="Georgia" w:hAnsi="Georgia"/>
          <w:szCs w:val="24"/>
        </w:rPr>
      </w:pPr>
    </w:p>
    <w:p w14:paraId="30D6D4AF" w14:textId="2C86B5BD" w:rsidR="00234530" w:rsidRPr="00E651E8" w:rsidRDefault="00F95CCF" w:rsidP="00D97B3C">
      <w:pPr>
        <w:pStyle w:val="ListParagraph"/>
        <w:rPr>
          <w:rFonts w:ascii="Georgia" w:hAnsi="Georgia"/>
          <w:szCs w:val="24"/>
        </w:rPr>
      </w:pPr>
      <w:r>
        <w:rPr>
          <w:rFonts w:ascii="Georgia" w:hAnsi="Georgia"/>
          <w:szCs w:val="24"/>
        </w:rPr>
        <w:t>The document also serves as the testing protocol for DPS and the JB</w:t>
      </w:r>
      <w:r w:rsidR="006957D6" w:rsidRPr="00E651E8">
        <w:rPr>
          <w:rFonts w:ascii="Georgia" w:hAnsi="Georgia"/>
          <w:szCs w:val="24"/>
        </w:rPr>
        <w:t xml:space="preserve"> to ensure successful transmission and receipt of electronic VCVC data</w:t>
      </w:r>
      <w:r w:rsidR="00B13278">
        <w:rPr>
          <w:rFonts w:ascii="Georgia" w:hAnsi="Georgia"/>
          <w:szCs w:val="24"/>
        </w:rPr>
        <w:t xml:space="preserve">. </w:t>
      </w:r>
      <w:r>
        <w:rPr>
          <w:rFonts w:ascii="Georgia" w:hAnsi="Georgia"/>
          <w:szCs w:val="24"/>
        </w:rPr>
        <w:t xml:space="preserve">DPS </w:t>
      </w:r>
      <w:r w:rsidR="00F422D1">
        <w:rPr>
          <w:rFonts w:ascii="Georgia" w:hAnsi="Georgia"/>
          <w:szCs w:val="24"/>
        </w:rPr>
        <w:t xml:space="preserve">is tasked with ensuring VCVC data is captured in the TraCS mobile application, stored in the relevant databases, and transmitted to the JB. The JB is tasked with confirming the receipt of electronically submitted VCVC data, acting on the data as if it received a handwritten VCVC, and transmitting the data to the Department of Motor Vehicles </w:t>
      </w:r>
      <w:r>
        <w:rPr>
          <w:rFonts w:ascii="Georgia" w:hAnsi="Georgia"/>
          <w:szCs w:val="24"/>
        </w:rPr>
        <w:t xml:space="preserve">(DMV) </w:t>
      </w:r>
      <w:r w:rsidR="00F422D1">
        <w:rPr>
          <w:rFonts w:ascii="Georgia" w:hAnsi="Georgia"/>
          <w:szCs w:val="24"/>
        </w:rPr>
        <w:t xml:space="preserve">for further processing. </w:t>
      </w:r>
      <w:r w:rsidR="00982C7D">
        <w:rPr>
          <w:rFonts w:ascii="Georgia" w:hAnsi="Georgia"/>
          <w:szCs w:val="24"/>
        </w:rPr>
        <w:t xml:space="preserve">DPS will establish and maintain </w:t>
      </w:r>
      <w:r w:rsidR="003033CC">
        <w:rPr>
          <w:rFonts w:ascii="Georgia" w:hAnsi="Georgia"/>
          <w:szCs w:val="24"/>
        </w:rPr>
        <w:t>TraCS</w:t>
      </w:r>
      <w:r w:rsidR="00FB740E">
        <w:rPr>
          <w:rFonts w:ascii="Georgia" w:hAnsi="Georgia"/>
          <w:szCs w:val="24"/>
        </w:rPr>
        <w:t xml:space="preserve"> </w:t>
      </w:r>
      <w:r w:rsidR="00982C7D">
        <w:rPr>
          <w:rFonts w:ascii="Georgia" w:hAnsi="Georgia"/>
          <w:szCs w:val="24"/>
        </w:rPr>
        <w:t xml:space="preserve">user accounts, while the JB will </w:t>
      </w:r>
      <w:r w:rsidR="002C0621">
        <w:rPr>
          <w:rFonts w:ascii="Georgia" w:hAnsi="Georgia"/>
          <w:szCs w:val="24"/>
        </w:rPr>
        <w:t>determine when</w:t>
      </w:r>
      <w:r w:rsidR="00982C7D">
        <w:rPr>
          <w:rFonts w:ascii="Georgia" w:hAnsi="Georgia"/>
          <w:szCs w:val="24"/>
        </w:rPr>
        <w:t xml:space="preserve"> </w:t>
      </w:r>
      <w:r>
        <w:rPr>
          <w:rFonts w:ascii="Georgia" w:hAnsi="Georgia"/>
          <w:szCs w:val="24"/>
        </w:rPr>
        <w:t>a</w:t>
      </w:r>
      <w:r w:rsidR="00FB740E">
        <w:rPr>
          <w:rFonts w:ascii="Georgia" w:hAnsi="Georgia"/>
          <w:szCs w:val="24"/>
        </w:rPr>
        <w:t xml:space="preserve"> </w:t>
      </w:r>
      <w:r w:rsidR="00DB4362">
        <w:rPr>
          <w:rFonts w:ascii="Georgia" w:hAnsi="Georgia"/>
          <w:szCs w:val="24"/>
        </w:rPr>
        <w:t>VT LEA and VT LEO</w:t>
      </w:r>
      <w:r w:rsidR="002C0621">
        <w:rPr>
          <w:rFonts w:ascii="Georgia" w:hAnsi="Georgia"/>
          <w:szCs w:val="24"/>
        </w:rPr>
        <w:t xml:space="preserve"> can submit </w:t>
      </w:r>
      <w:r w:rsidR="008056B4">
        <w:rPr>
          <w:rFonts w:ascii="Georgia" w:hAnsi="Georgia"/>
          <w:szCs w:val="24"/>
        </w:rPr>
        <w:t xml:space="preserve">VCVCs electronically without </w:t>
      </w:r>
      <w:r>
        <w:rPr>
          <w:rFonts w:ascii="Georgia" w:hAnsi="Georgia"/>
          <w:szCs w:val="24"/>
        </w:rPr>
        <w:t xml:space="preserve">constant </w:t>
      </w:r>
      <w:r w:rsidR="008056B4">
        <w:rPr>
          <w:rFonts w:ascii="Georgia" w:hAnsi="Georgia"/>
          <w:szCs w:val="24"/>
        </w:rPr>
        <w:t xml:space="preserve">oversight. Upon receiving </w:t>
      </w:r>
      <w:r w:rsidR="0003405D">
        <w:rPr>
          <w:rFonts w:ascii="Georgia" w:hAnsi="Georgia"/>
          <w:szCs w:val="24"/>
        </w:rPr>
        <w:t>JB approval, a Vermont Law Enforcement Agency</w:t>
      </w:r>
      <w:r w:rsidR="003033CC">
        <w:rPr>
          <w:rFonts w:ascii="Georgia" w:hAnsi="Georgia"/>
          <w:szCs w:val="24"/>
        </w:rPr>
        <w:t xml:space="preserve"> </w:t>
      </w:r>
      <w:r w:rsidR="006957D6" w:rsidRPr="00E651E8">
        <w:rPr>
          <w:rFonts w:ascii="Georgia" w:hAnsi="Georgia"/>
          <w:szCs w:val="24"/>
        </w:rPr>
        <w:t xml:space="preserve">and </w:t>
      </w:r>
      <w:r w:rsidR="0003405D">
        <w:rPr>
          <w:rFonts w:ascii="Georgia" w:hAnsi="Georgia"/>
          <w:szCs w:val="24"/>
        </w:rPr>
        <w:t xml:space="preserve">/ or Officer is </w:t>
      </w:r>
      <w:r w:rsidR="00B4483E">
        <w:rPr>
          <w:rFonts w:ascii="Georgia" w:hAnsi="Georgia"/>
          <w:szCs w:val="24"/>
        </w:rPr>
        <w:t xml:space="preserve">authorized to </w:t>
      </w:r>
      <w:r w:rsidR="00FA79F0" w:rsidRPr="00E651E8">
        <w:rPr>
          <w:rFonts w:ascii="Georgia" w:hAnsi="Georgia"/>
          <w:szCs w:val="24"/>
        </w:rPr>
        <w:t xml:space="preserve">adopt </w:t>
      </w:r>
      <w:r w:rsidR="00A713A3" w:rsidRPr="00E651E8">
        <w:rPr>
          <w:rFonts w:ascii="Georgia" w:hAnsi="Georgia"/>
          <w:szCs w:val="24"/>
        </w:rPr>
        <w:t>issuing VCVCs electronically</w:t>
      </w:r>
      <w:r w:rsidR="009555EB" w:rsidRPr="00E651E8">
        <w:rPr>
          <w:rFonts w:ascii="Georgia" w:hAnsi="Georgia"/>
          <w:szCs w:val="24"/>
        </w:rPr>
        <w:t xml:space="preserve"> </w:t>
      </w:r>
      <w:r w:rsidR="00745E60" w:rsidRPr="00E651E8">
        <w:rPr>
          <w:rFonts w:ascii="Georgia" w:hAnsi="Georgia"/>
          <w:szCs w:val="24"/>
        </w:rPr>
        <w:t>into</w:t>
      </w:r>
      <w:r w:rsidR="009555EB" w:rsidRPr="00E651E8">
        <w:rPr>
          <w:rFonts w:ascii="Georgia" w:hAnsi="Georgia"/>
          <w:szCs w:val="24"/>
        </w:rPr>
        <w:t xml:space="preserve"> </w:t>
      </w:r>
      <w:r w:rsidR="00984371" w:rsidRPr="00E651E8">
        <w:rPr>
          <w:rFonts w:ascii="Georgia" w:hAnsi="Georgia"/>
          <w:szCs w:val="24"/>
        </w:rPr>
        <w:t>their</w:t>
      </w:r>
      <w:r w:rsidR="009555EB" w:rsidRPr="00E651E8">
        <w:rPr>
          <w:rFonts w:ascii="Georgia" w:hAnsi="Georgia"/>
          <w:szCs w:val="24"/>
        </w:rPr>
        <w:t xml:space="preserve"> </w:t>
      </w:r>
      <w:r w:rsidR="00745E60" w:rsidRPr="00E651E8">
        <w:rPr>
          <w:rFonts w:ascii="Georgia" w:hAnsi="Georgia"/>
          <w:szCs w:val="24"/>
        </w:rPr>
        <w:t>normal operation</w:t>
      </w:r>
      <w:r w:rsidR="00C22428" w:rsidRPr="00E651E8">
        <w:rPr>
          <w:rFonts w:ascii="Georgia" w:hAnsi="Georgia"/>
          <w:szCs w:val="24"/>
        </w:rPr>
        <w:t>s</w:t>
      </w:r>
      <w:r w:rsidR="001B022E" w:rsidRPr="00E651E8">
        <w:rPr>
          <w:rFonts w:ascii="Georgia" w:hAnsi="Georgia"/>
          <w:szCs w:val="24"/>
        </w:rPr>
        <w:t>.</w:t>
      </w:r>
      <w:r w:rsidR="00FC0D32" w:rsidRPr="00E651E8">
        <w:rPr>
          <w:rFonts w:ascii="Georgia" w:hAnsi="Georgia"/>
          <w:szCs w:val="24"/>
        </w:rPr>
        <w:t xml:space="preserve"> </w:t>
      </w:r>
      <w:r w:rsidR="00234530" w:rsidRPr="00E651E8">
        <w:rPr>
          <w:rFonts w:ascii="Georgia" w:hAnsi="Georgia"/>
          <w:szCs w:val="24"/>
        </w:rPr>
        <w:t xml:space="preserve"> </w:t>
      </w:r>
    </w:p>
    <w:p w14:paraId="74239610" w14:textId="73636E4D" w:rsidR="000C3828" w:rsidRPr="00E651E8" w:rsidRDefault="00DA38B6" w:rsidP="00C22428">
      <w:pPr>
        <w:pStyle w:val="ListParagraph"/>
        <w:rPr>
          <w:rFonts w:ascii="Georgia" w:hAnsi="Georgia"/>
          <w:sz w:val="24"/>
          <w:szCs w:val="24"/>
        </w:rPr>
      </w:pPr>
      <w:r w:rsidRPr="00E651E8">
        <w:rPr>
          <w:rFonts w:ascii="Georgia" w:hAnsi="Georgia"/>
          <w:sz w:val="24"/>
          <w:szCs w:val="24"/>
        </w:rPr>
        <w:t xml:space="preserve"> </w:t>
      </w:r>
    </w:p>
    <w:p w14:paraId="6921FAF2" w14:textId="77777777" w:rsidR="00BB192E" w:rsidRDefault="00BB192E" w:rsidP="00BB192E">
      <w:pPr>
        <w:pStyle w:val="ListParagraph"/>
        <w:numPr>
          <w:ilvl w:val="0"/>
          <w:numId w:val="2"/>
        </w:numPr>
        <w:ind w:left="720" w:hanging="720"/>
        <w:rPr>
          <w:rFonts w:ascii="Georgia" w:hAnsi="Georgia"/>
          <w:b/>
          <w:sz w:val="24"/>
          <w:szCs w:val="24"/>
        </w:rPr>
      </w:pPr>
      <w:r>
        <w:rPr>
          <w:rFonts w:ascii="Georgia" w:hAnsi="Georgia"/>
          <w:b/>
          <w:sz w:val="24"/>
          <w:szCs w:val="24"/>
        </w:rPr>
        <w:t>Contact Information</w:t>
      </w:r>
    </w:p>
    <w:p w14:paraId="57A50D33" w14:textId="77777777" w:rsidR="00BB192E" w:rsidRDefault="00BB192E" w:rsidP="00BB192E">
      <w:pPr>
        <w:pStyle w:val="ListParagraph"/>
        <w:rPr>
          <w:rFonts w:ascii="Georgia" w:hAnsi="Georgia"/>
          <w:szCs w:val="24"/>
        </w:rPr>
      </w:pPr>
      <w:r w:rsidRPr="007C7B99">
        <w:rPr>
          <w:rFonts w:ascii="Georgia" w:hAnsi="Georgia"/>
          <w:szCs w:val="24"/>
        </w:rPr>
        <w:t>The Department of Public Safety e-ticket technical staff can be emailed at:</w:t>
      </w:r>
      <w:r w:rsidRPr="00090CA8">
        <w:t xml:space="preserve"> </w:t>
      </w:r>
      <w:hyperlink r:id="rId13" w:history="1">
        <w:r w:rsidRPr="001F25FE">
          <w:rPr>
            <w:rStyle w:val="Hyperlink"/>
            <w:sz w:val="28"/>
          </w:rPr>
          <w:t>dps.help@vermont.gov</w:t>
        </w:r>
      </w:hyperlink>
    </w:p>
    <w:p w14:paraId="71F83DF5" w14:textId="77777777" w:rsidR="00BB192E" w:rsidRPr="007C7B99" w:rsidRDefault="00BB192E" w:rsidP="00BB192E">
      <w:pPr>
        <w:pStyle w:val="ListParagraph"/>
        <w:rPr>
          <w:rFonts w:ascii="Georgia" w:hAnsi="Georgia"/>
          <w:szCs w:val="24"/>
        </w:rPr>
      </w:pPr>
    </w:p>
    <w:p w14:paraId="702324FA" w14:textId="77777777" w:rsidR="007D06EB" w:rsidRDefault="00BB192E" w:rsidP="00BB192E">
      <w:pPr>
        <w:pStyle w:val="ListParagraph"/>
      </w:pPr>
      <w:r w:rsidRPr="007C7B99">
        <w:rPr>
          <w:rFonts w:ascii="Georgia" w:hAnsi="Georgia"/>
          <w:szCs w:val="24"/>
        </w:rPr>
        <w:t>The Judicial Bureau e-ticket staff can be emailed at:</w:t>
      </w:r>
      <w:r w:rsidR="007D06EB" w:rsidRPr="007D06EB">
        <w:t xml:space="preserve"> </w:t>
      </w:r>
    </w:p>
    <w:p w14:paraId="5B6DD770" w14:textId="74F573B9" w:rsidR="00BB192E" w:rsidRPr="001F25FE" w:rsidRDefault="00A92C25" w:rsidP="00BB192E">
      <w:pPr>
        <w:pStyle w:val="ListParagraph"/>
        <w:rPr>
          <w:rFonts w:ascii="Georgia" w:hAnsi="Georgia"/>
          <w:sz w:val="28"/>
          <w:szCs w:val="24"/>
        </w:rPr>
      </w:pPr>
      <w:hyperlink r:id="rId14" w:history="1">
        <w:r w:rsidR="007D06EB" w:rsidRPr="001F25FE">
          <w:rPr>
            <w:rStyle w:val="Hyperlink"/>
            <w:sz w:val="28"/>
          </w:rPr>
          <w:t>JUD-eTicket@vermont.gov</w:t>
        </w:r>
      </w:hyperlink>
    </w:p>
    <w:p w14:paraId="05C62820" w14:textId="77777777" w:rsidR="00F3549E" w:rsidRDefault="00F3549E" w:rsidP="00F3549E">
      <w:pPr>
        <w:pStyle w:val="ListParagraph"/>
        <w:rPr>
          <w:rFonts w:ascii="Georgia" w:hAnsi="Georgia"/>
          <w:b/>
          <w:sz w:val="24"/>
          <w:szCs w:val="24"/>
        </w:rPr>
      </w:pPr>
    </w:p>
    <w:p w14:paraId="6BA5D9F5" w14:textId="35B898AE" w:rsidR="00F3549E" w:rsidRDefault="00F3549E" w:rsidP="00F3549E">
      <w:pPr>
        <w:pStyle w:val="ListParagraph"/>
        <w:numPr>
          <w:ilvl w:val="0"/>
          <w:numId w:val="2"/>
        </w:numPr>
        <w:ind w:left="720" w:hanging="720"/>
        <w:rPr>
          <w:rFonts w:ascii="Georgia" w:hAnsi="Georgia"/>
          <w:b/>
          <w:sz w:val="24"/>
          <w:szCs w:val="24"/>
        </w:rPr>
      </w:pPr>
      <w:r>
        <w:rPr>
          <w:rFonts w:ascii="Georgia" w:hAnsi="Georgia"/>
          <w:b/>
          <w:sz w:val="24"/>
          <w:szCs w:val="24"/>
        </w:rPr>
        <w:t>General Overview</w:t>
      </w:r>
    </w:p>
    <w:p w14:paraId="54A76ACA" w14:textId="2FF15BFF" w:rsidR="00F3549E" w:rsidRDefault="00F3549E" w:rsidP="00F3549E">
      <w:pPr>
        <w:pStyle w:val="ListParagraph"/>
        <w:rPr>
          <w:rFonts w:ascii="Georgia" w:hAnsi="Georgia"/>
          <w:szCs w:val="24"/>
        </w:rPr>
      </w:pPr>
      <w:r>
        <w:rPr>
          <w:rFonts w:ascii="Georgia" w:hAnsi="Georgia"/>
          <w:szCs w:val="24"/>
        </w:rPr>
        <w:t>The general overview of the e-ticket process can be quickly referenced from Diagram 2, while specific responsibilities of the VT LEO are depicted in Diagram 1. Both diagrams are located at the end of the SOP. Pre-conditions noted in Section 5 must be met prior to engaging in the e-ticket process. Once met,</w:t>
      </w:r>
      <w:r w:rsidRPr="00803741">
        <w:rPr>
          <w:rFonts w:ascii="Georgia" w:hAnsi="Georgia"/>
          <w:szCs w:val="24"/>
        </w:rPr>
        <w:t xml:space="preserve"> the VT LEA is ready to test their ability to transmit e-tickets via TraCS</w:t>
      </w:r>
      <w:r>
        <w:rPr>
          <w:rFonts w:ascii="Georgia" w:hAnsi="Georgia"/>
          <w:szCs w:val="24"/>
        </w:rPr>
        <w:t xml:space="preserve">. </w:t>
      </w:r>
      <w:r w:rsidRPr="00803741">
        <w:rPr>
          <w:rFonts w:ascii="Georgia" w:hAnsi="Georgia"/>
          <w:szCs w:val="24"/>
        </w:rPr>
        <w:t>VT LEOs with TraCS user accounts will issue live e-tickets to Defendants and</w:t>
      </w:r>
      <w:r>
        <w:rPr>
          <w:rFonts w:ascii="Georgia" w:hAnsi="Georgia"/>
          <w:szCs w:val="24"/>
        </w:rPr>
        <w:t xml:space="preserve"> transmit them per the training received from the VT LEA PoC. T</w:t>
      </w:r>
      <w:r w:rsidRPr="00803741">
        <w:rPr>
          <w:rFonts w:ascii="Georgia" w:hAnsi="Georgia"/>
          <w:szCs w:val="24"/>
        </w:rPr>
        <w:t>hose e-tickets will be scrutinized by e-ticket technical staff from DPS and the JB</w:t>
      </w:r>
      <w:r>
        <w:rPr>
          <w:rFonts w:ascii="Georgia" w:hAnsi="Georgia"/>
          <w:szCs w:val="24"/>
        </w:rPr>
        <w:t xml:space="preserve"> to determine quality and reconcile any issues.</w:t>
      </w:r>
      <w:r w:rsidRPr="00803741">
        <w:rPr>
          <w:rFonts w:ascii="Georgia" w:hAnsi="Georgia"/>
          <w:szCs w:val="24"/>
        </w:rPr>
        <w:t xml:space="preserve"> Once a VT LEO consistently submits 3 to 5 e-tickets without incident, the JB will consider that VT LEOs ability to transmit e-tickets successful, and approval to issue e-tickets without </w:t>
      </w:r>
      <w:r w:rsidR="00D62058">
        <w:rPr>
          <w:rFonts w:ascii="Georgia" w:hAnsi="Georgia"/>
          <w:szCs w:val="24"/>
        </w:rPr>
        <w:t>requiring confirmation of receipt</w:t>
      </w:r>
      <w:r w:rsidRPr="00803741">
        <w:rPr>
          <w:rFonts w:ascii="Georgia" w:hAnsi="Georgia"/>
          <w:szCs w:val="24"/>
        </w:rPr>
        <w:t xml:space="preserve"> will be granted.</w:t>
      </w:r>
    </w:p>
    <w:p w14:paraId="28031206" w14:textId="18D730B2" w:rsidR="00BB192E" w:rsidRDefault="00BB192E">
      <w:pPr>
        <w:rPr>
          <w:rFonts w:ascii="Georgia" w:hAnsi="Georgia"/>
          <w:szCs w:val="24"/>
        </w:rPr>
      </w:pPr>
      <w:r>
        <w:rPr>
          <w:rFonts w:ascii="Georgia" w:hAnsi="Georgia"/>
          <w:szCs w:val="24"/>
        </w:rPr>
        <w:br w:type="page"/>
      </w:r>
    </w:p>
    <w:p w14:paraId="6CAD8C68" w14:textId="77777777" w:rsidR="00803741" w:rsidRDefault="00803741" w:rsidP="00803741">
      <w:pPr>
        <w:pStyle w:val="ListParagraph"/>
        <w:rPr>
          <w:rFonts w:ascii="Georgia" w:hAnsi="Georgia"/>
          <w:b/>
          <w:sz w:val="24"/>
          <w:szCs w:val="24"/>
        </w:rPr>
      </w:pPr>
    </w:p>
    <w:p w14:paraId="74239611" w14:textId="6F67CE2C" w:rsidR="00025E12" w:rsidRPr="004D69C9" w:rsidRDefault="00CD0F1B" w:rsidP="00D65134">
      <w:pPr>
        <w:pStyle w:val="ListParagraph"/>
        <w:numPr>
          <w:ilvl w:val="0"/>
          <w:numId w:val="2"/>
        </w:numPr>
        <w:ind w:left="720" w:hanging="720"/>
        <w:rPr>
          <w:rFonts w:ascii="Georgia" w:hAnsi="Georgia"/>
          <w:b/>
          <w:sz w:val="24"/>
          <w:szCs w:val="24"/>
        </w:rPr>
      </w:pPr>
      <w:r w:rsidRPr="004D69C9">
        <w:rPr>
          <w:rFonts w:ascii="Georgia" w:hAnsi="Georgia"/>
          <w:b/>
          <w:sz w:val="24"/>
          <w:szCs w:val="24"/>
        </w:rPr>
        <w:t>Persons involved</w:t>
      </w:r>
    </w:p>
    <w:p w14:paraId="38B1298A" w14:textId="12FA011B" w:rsidR="003325A0" w:rsidRDefault="005C764D" w:rsidP="003325A0">
      <w:pPr>
        <w:pStyle w:val="ListParagraph"/>
        <w:rPr>
          <w:rFonts w:ascii="Georgia" w:hAnsi="Georgia"/>
          <w:szCs w:val="24"/>
        </w:rPr>
      </w:pPr>
      <w:r>
        <w:rPr>
          <w:rFonts w:ascii="Georgia" w:hAnsi="Georgia"/>
          <w:szCs w:val="24"/>
        </w:rPr>
        <w:t>The e-ticket process is managed by the Department of Public Safety</w:t>
      </w:r>
      <w:r w:rsidR="00CB42D2">
        <w:rPr>
          <w:rFonts w:ascii="Georgia" w:hAnsi="Georgia"/>
          <w:szCs w:val="24"/>
        </w:rPr>
        <w:t xml:space="preserve"> </w:t>
      </w:r>
      <w:r w:rsidR="00E33358">
        <w:rPr>
          <w:rFonts w:ascii="Georgia" w:hAnsi="Georgia"/>
          <w:szCs w:val="24"/>
        </w:rPr>
        <w:t>with</w:t>
      </w:r>
      <w:r w:rsidR="00436D8E">
        <w:rPr>
          <w:rFonts w:ascii="Georgia" w:hAnsi="Georgia"/>
          <w:szCs w:val="24"/>
        </w:rPr>
        <w:t xml:space="preserve"> </w:t>
      </w:r>
      <w:r>
        <w:rPr>
          <w:rFonts w:ascii="Georgia" w:hAnsi="Georgia"/>
          <w:szCs w:val="24"/>
        </w:rPr>
        <w:t>the Judicial Bureau</w:t>
      </w:r>
      <w:r w:rsidR="00E33358">
        <w:rPr>
          <w:rFonts w:ascii="Georgia" w:hAnsi="Georgia"/>
          <w:szCs w:val="24"/>
        </w:rPr>
        <w:t xml:space="preserve"> acting as a key stakeholder</w:t>
      </w:r>
      <w:r>
        <w:rPr>
          <w:rFonts w:ascii="Georgia" w:hAnsi="Georgia"/>
          <w:szCs w:val="24"/>
        </w:rPr>
        <w:t xml:space="preserve">. </w:t>
      </w:r>
      <w:r w:rsidR="00CD0F1B" w:rsidRPr="004D69C9">
        <w:rPr>
          <w:rFonts w:ascii="Georgia" w:hAnsi="Georgia"/>
          <w:szCs w:val="24"/>
        </w:rPr>
        <w:t xml:space="preserve">There are several </w:t>
      </w:r>
      <w:r w:rsidR="00CB42D2">
        <w:rPr>
          <w:rFonts w:ascii="Georgia" w:hAnsi="Georgia"/>
          <w:szCs w:val="24"/>
        </w:rPr>
        <w:t>roles</w:t>
      </w:r>
      <w:r w:rsidR="00CD0F1B" w:rsidRPr="004D69C9">
        <w:rPr>
          <w:rFonts w:ascii="Georgia" w:hAnsi="Georgia"/>
          <w:szCs w:val="24"/>
        </w:rPr>
        <w:t xml:space="preserve"> involved in </w:t>
      </w:r>
      <w:r w:rsidR="006D0072" w:rsidRPr="004D69C9">
        <w:rPr>
          <w:rFonts w:ascii="Georgia" w:hAnsi="Georgia"/>
          <w:szCs w:val="24"/>
        </w:rPr>
        <w:t xml:space="preserve">generating, processing, and resolving an electronic ticket. Below is a </w:t>
      </w:r>
      <w:r w:rsidR="00436D8E">
        <w:rPr>
          <w:rFonts w:ascii="Georgia" w:hAnsi="Georgia"/>
          <w:szCs w:val="24"/>
        </w:rPr>
        <w:t>common</w:t>
      </w:r>
      <w:r w:rsidR="006D0072" w:rsidRPr="004D69C9">
        <w:rPr>
          <w:rFonts w:ascii="Georgia" w:hAnsi="Georgia"/>
          <w:szCs w:val="24"/>
        </w:rPr>
        <w:t xml:space="preserve"> list </w:t>
      </w:r>
      <w:r w:rsidR="003325A0" w:rsidRPr="004D69C9">
        <w:rPr>
          <w:rFonts w:ascii="Georgia" w:hAnsi="Georgia"/>
          <w:szCs w:val="24"/>
        </w:rPr>
        <w:t xml:space="preserve">of the roles and responsibilities. </w:t>
      </w:r>
    </w:p>
    <w:p w14:paraId="48367789" w14:textId="77777777" w:rsidR="00FE6D51" w:rsidRPr="004D69C9" w:rsidRDefault="00FE6D51" w:rsidP="003325A0">
      <w:pPr>
        <w:pStyle w:val="ListParagraph"/>
        <w:rPr>
          <w:rFonts w:ascii="Georgia" w:hAnsi="Georgia"/>
          <w:szCs w:val="24"/>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888"/>
        <w:gridCol w:w="6773"/>
      </w:tblGrid>
      <w:tr w:rsidR="00780DF4" w:rsidRPr="004D69C9" w14:paraId="06C8E417" w14:textId="77777777" w:rsidTr="31B78035">
        <w:trPr>
          <w:trHeight w:val="290"/>
          <w:jc w:val="center"/>
        </w:trPr>
        <w:tc>
          <w:tcPr>
            <w:tcW w:w="903" w:type="dxa"/>
            <w:shd w:val="clear" w:color="auto" w:fill="auto"/>
            <w:noWrap/>
            <w:vAlign w:val="bottom"/>
          </w:tcPr>
          <w:p w14:paraId="6316A969" w14:textId="6696CA61" w:rsidR="00780DF4" w:rsidRPr="00C261FB" w:rsidRDefault="00780DF4" w:rsidP="004D69C9">
            <w:pPr>
              <w:spacing w:after="0" w:line="240" w:lineRule="auto"/>
              <w:rPr>
                <w:rFonts w:ascii="Georgia" w:hAnsi="Georgia"/>
                <w:b/>
                <w:szCs w:val="24"/>
              </w:rPr>
            </w:pPr>
            <w:r w:rsidRPr="00C261FB">
              <w:rPr>
                <w:rFonts w:ascii="Georgia" w:hAnsi="Georgia"/>
                <w:b/>
                <w:szCs w:val="24"/>
              </w:rPr>
              <w:t>Entity</w:t>
            </w:r>
          </w:p>
        </w:tc>
        <w:tc>
          <w:tcPr>
            <w:tcW w:w="1888" w:type="dxa"/>
            <w:shd w:val="clear" w:color="auto" w:fill="auto"/>
            <w:noWrap/>
            <w:vAlign w:val="bottom"/>
          </w:tcPr>
          <w:p w14:paraId="776E1009" w14:textId="6D0D1B59" w:rsidR="00780DF4" w:rsidRPr="00C261FB" w:rsidRDefault="00780DF4" w:rsidP="004D69C9">
            <w:pPr>
              <w:spacing w:after="0" w:line="240" w:lineRule="auto"/>
              <w:rPr>
                <w:rFonts w:ascii="Georgia" w:hAnsi="Georgia"/>
                <w:b/>
                <w:szCs w:val="24"/>
              </w:rPr>
            </w:pPr>
            <w:r w:rsidRPr="00C261FB">
              <w:rPr>
                <w:rFonts w:ascii="Georgia" w:hAnsi="Georgia"/>
                <w:b/>
                <w:szCs w:val="24"/>
              </w:rPr>
              <w:t>Position</w:t>
            </w:r>
          </w:p>
        </w:tc>
        <w:tc>
          <w:tcPr>
            <w:tcW w:w="6773" w:type="dxa"/>
            <w:shd w:val="clear" w:color="auto" w:fill="auto"/>
            <w:noWrap/>
            <w:vAlign w:val="bottom"/>
          </w:tcPr>
          <w:p w14:paraId="546A22E1" w14:textId="39DA6918" w:rsidR="00780DF4" w:rsidRPr="00C261FB" w:rsidRDefault="00780DF4" w:rsidP="004D69C9">
            <w:pPr>
              <w:spacing w:after="0" w:line="240" w:lineRule="auto"/>
              <w:rPr>
                <w:rFonts w:ascii="Georgia" w:hAnsi="Georgia"/>
                <w:b/>
                <w:szCs w:val="24"/>
              </w:rPr>
            </w:pPr>
            <w:r w:rsidRPr="00C261FB">
              <w:rPr>
                <w:rFonts w:ascii="Georgia" w:hAnsi="Georgia"/>
                <w:b/>
                <w:szCs w:val="24"/>
              </w:rPr>
              <w:t>Role</w:t>
            </w:r>
          </w:p>
        </w:tc>
      </w:tr>
      <w:tr w:rsidR="004D69C9" w:rsidRPr="004D69C9" w14:paraId="67B24BE0" w14:textId="77777777" w:rsidTr="31B78035">
        <w:trPr>
          <w:trHeight w:val="290"/>
          <w:jc w:val="center"/>
        </w:trPr>
        <w:tc>
          <w:tcPr>
            <w:tcW w:w="903" w:type="dxa"/>
            <w:shd w:val="clear" w:color="auto" w:fill="auto"/>
            <w:noWrap/>
            <w:vAlign w:val="center"/>
            <w:hideMark/>
          </w:tcPr>
          <w:p w14:paraId="3EA28C05" w14:textId="77777777" w:rsidR="004D69C9" w:rsidRPr="004D69C9" w:rsidRDefault="004D69C9" w:rsidP="004D69C9">
            <w:pPr>
              <w:spacing w:after="0" w:line="240" w:lineRule="auto"/>
              <w:rPr>
                <w:rFonts w:ascii="Georgia" w:hAnsi="Georgia"/>
                <w:szCs w:val="24"/>
              </w:rPr>
            </w:pPr>
            <w:r w:rsidRPr="004D69C9">
              <w:rPr>
                <w:rFonts w:ascii="Georgia" w:hAnsi="Georgia"/>
                <w:szCs w:val="24"/>
              </w:rPr>
              <w:t>VT LEA</w:t>
            </w:r>
          </w:p>
        </w:tc>
        <w:tc>
          <w:tcPr>
            <w:tcW w:w="1888" w:type="dxa"/>
            <w:shd w:val="clear" w:color="auto" w:fill="auto"/>
            <w:noWrap/>
            <w:vAlign w:val="center"/>
            <w:hideMark/>
          </w:tcPr>
          <w:p w14:paraId="7CE279B3" w14:textId="21F87FD7" w:rsidR="004D69C9" w:rsidRPr="004D69C9" w:rsidRDefault="008E4FE7" w:rsidP="004D69C9">
            <w:pPr>
              <w:spacing w:after="0" w:line="240" w:lineRule="auto"/>
              <w:rPr>
                <w:rFonts w:ascii="Georgia" w:hAnsi="Georgia"/>
                <w:szCs w:val="24"/>
              </w:rPr>
            </w:pPr>
            <w:r>
              <w:rPr>
                <w:rFonts w:ascii="Georgia" w:hAnsi="Georgia"/>
                <w:szCs w:val="24"/>
              </w:rPr>
              <w:t>Head of Department (</w:t>
            </w:r>
            <w:r w:rsidR="004D69C9" w:rsidRPr="008E4FE7">
              <w:rPr>
                <w:rFonts w:ascii="Georgia" w:hAnsi="Georgia"/>
                <w:sz w:val="20"/>
                <w:szCs w:val="24"/>
              </w:rPr>
              <w:t>Police Chief</w:t>
            </w:r>
            <w:r w:rsidRPr="008E4FE7">
              <w:rPr>
                <w:rFonts w:ascii="Georgia" w:hAnsi="Georgia"/>
                <w:sz w:val="20"/>
                <w:szCs w:val="24"/>
              </w:rPr>
              <w:t xml:space="preserve">, </w:t>
            </w:r>
            <w:r w:rsidR="004D69C9" w:rsidRPr="008E4FE7">
              <w:rPr>
                <w:rFonts w:ascii="Georgia" w:hAnsi="Georgia"/>
                <w:sz w:val="20"/>
                <w:szCs w:val="24"/>
              </w:rPr>
              <w:t>Sheriff</w:t>
            </w:r>
            <w:r w:rsidRPr="008E4FE7">
              <w:rPr>
                <w:rFonts w:ascii="Georgia" w:hAnsi="Georgia"/>
                <w:sz w:val="20"/>
                <w:szCs w:val="24"/>
              </w:rPr>
              <w:t xml:space="preserve"> or equiv.</w:t>
            </w:r>
            <w:r>
              <w:rPr>
                <w:rFonts w:ascii="Georgia" w:hAnsi="Georgia"/>
                <w:szCs w:val="24"/>
              </w:rPr>
              <w:t>)</w:t>
            </w:r>
          </w:p>
        </w:tc>
        <w:tc>
          <w:tcPr>
            <w:tcW w:w="6773" w:type="dxa"/>
            <w:shd w:val="clear" w:color="auto" w:fill="auto"/>
            <w:noWrap/>
            <w:vAlign w:val="center"/>
            <w:hideMark/>
          </w:tcPr>
          <w:p w14:paraId="75A6606A" w14:textId="77777777" w:rsidR="00A95665" w:rsidRDefault="00F76724" w:rsidP="00A95665">
            <w:pPr>
              <w:pStyle w:val="ListParagraph"/>
              <w:numPr>
                <w:ilvl w:val="0"/>
                <w:numId w:val="14"/>
              </w:numPr>
              <w:spacing w:after="0" w:line="240" w:lineRule="auto"/>
              <w:rPr>
                <w:rFonts w:ascii="Georgia" w:hAnsi="Georgia"/>
                <w:szCs w:val="24"/>
              </w:rPr>
            </w:pPr>
            <w:r>
              <w:rPr>
                <w:rFonts w:ascii="Georgia" w:hAnsi="Georgia"/>
                <w:szCs w:val="24"/>
              </w:rPr>
              <w:t>A</w:t>
            </w:r>
            <w:r w:rsidR="004D69C9" w:rsidRPr="00CA799D">
              <w:rPr>
                <w:rFonts w:ascii="Georgia" w:hAnsi="Georgia"/>
                <w:szCs w:val="24"/>
              </w:rPr>
              <w:t>uthorizes</w:t>
            </w:r>
            <w:r w:rsidR="004D69C9" w:rsidRPr="004D69C9">
              <w:rPr>
                <w:rFonts w:ascii="Georgia" w:hAnsi="Georgia"/>
                <w:szCs w:val="24"/>
              </w:rPr>
              <w:t xml:space="preserve"> e-ticketing procurement, installation, connectivity, and user training</w:t>
            </w:r>
          </w:p>
          <w:p w14:paraId="1763B8B9" w14:textId="2E2FFB3D" w:rsidR="004D69C9" w:rsidRPr="004D69C9" w:rsidRDefault="00192C08" w:rsidP="00A95665">
            <w:pPr>
              <w:pStyle w:val="ListParagraph"/>
              <w:numPr>
                <w:ilvl w:val="0"/>
                <w:numId w:val="14"/>
              </w:numPr>
              <w:spacing w:after="0" w:line="240" w:lineRule="auto"/>
              <w:rPr>
                <w:rFonts w:ascii="Georgia" w:hAnsi="Georgia"/>
                <w:szCs w:val="24"/>
              </w:rPr>
            </w:pPr>
            <w:r>
              <w:rPr>
                <w:rFonts w:ascii="Georgia" w:hAnsi="Georgia"/>
                <w:szCs w:val="24"/>
              </w:rPr>
              <w:t xml:space="preserve">Notifies DPS </w:t>
            </w:r>
            <w:r w:rsidR="002E56E5">
              <w:rPr>
                <w:rFonts w:ascii="Georgia" w:hAnsi="Georgia"/>
                <w:szCs w:val="24"/>
              </w:rPr>
              <w:t xml:space="preserve">and JB </w:t>
            </w:r>
            <w:r w:rsidR="00190708">
              <w:rPr>
                <w:rFonts w:ascii="Georgia" w:hAnsi="Georgia"/>
                <w:szCs w:val="24"/>
              </w:rPr>
              <w:t>about readiness to initiate e-ticketing</w:t>
            </w:r>
          </w:p>
        </w:tc>
      </w:tr>
      <w:tr w:rsidR="004D69C9" w:rsidRPr="004D69C9" w14:paraId="54318DFE" w14:textId="77777777" w:rsidTr="31B78035">
        <w:trPr>
          <w:trHeight w:val="290"/>
          <w:jc w:val="center"/>
        </w:trPr>
        <w:tc>
          <w:tcPr>
            <w:tcW w:w="903" w:type="dxa"/>
            <w:shd w:val="clear" w:color="auto" w:fill="auto"/>
            <w:noWrap/>
            <w:vAlign w:val="center"/>
            <w:hideMark/>
          </w:tcPr>
          <w:p w14:paraId="3E15B2D5" w14:textId="77777777" w:rsidR="004D69C9" w:rsidRPr="004D69C9" w:rsidRDefault="004D69C9" w:rsidP="004D69C9">
            <w:pPr>
              <w:spacing w:after="0" w:line="240" w:lineRule="auto"/>
              <w:rPr>
                <w:rFonts w:ascii="Georgia" w:hAnsi="Georgia"/>
                <w:szCs w:val="24"/>
              </w:rPr>
            </w:pPr>
            <w:r w:rsidRPr="004D69C9">
              <w:rPr>
                <w:rFonts w:ascii="Georgia" w:hAnsi="Georgia"/>
                <w:szCs w:val="24"/>
              </w:rPr>
              <w:t>VT LEA</w:t>
            </w:r>
          </w:p>
        </w:tc>
        <w:tc>
          <w:tcPr>
            <w:tcW w:w="1888" w:type="dxa"/>
            <w:shd w:val="clear" w:color="auto" w:fill="auto"/>
            <w:noWrap/>
            <w:vAlign w:val="center"/>
            <w:hideMark/>
          </w:tcPr>
          <w:p w14:paraId="23E1083D" w14:textId="77777777" w:rsidR="008E4FE7" w:rsidRDefault="004D69C9" w:rsidP="004D69C9">
            <w:pPr>
              <w:spacing w:after="0" w:line="240" w:lineRule="auto"/>
              <w:rPr>
                <w:rFonts w:ascii="Georgia" w:hAnsi="Georgia"/>
                <w:szCs w:val="24"/>
              </w:rPr>
            </w:pPr>
            <w:r w:rsidRPr="004D69C9">
              <w:rPr>
                <w:rFonts w:ascii="Georgia" w:hAnsi="Georgia"/>
                <w:szCs w:val="24"/>
              </w:rPr>
              <w:t xml:space="preserve">e-ticket </w:t>
            </w:r>
          </w:p>
          <w:p w14:paraId="617A62C7" w14:textId="28E9B849" w:rsidR="004D69C9" w:rsidRPr="004D69C9" w:rsidRDefault="008E4FE7" w:rsidP="004D69C9">
            <w:pPr>
              <w:spacing w:after="0" w:line="240" w:lineRule="auto"/>
              <w:rPr>
                <w:rFonts w:ascii="Georgia" w:hAnsi="Georgia"/>
                <w:szCs w:val="24"/>
              </w:rPr>
            </w:pPr>
            <w:r>
              <w:rPr>
                <w:rFonts w:ascii="Georgia" w:hAnsi="Georgia"/>
                <w:szCs w:val="24"/>
              </w:rPr>
              <w:t>P</w:t>
            </w:r>
            <w:r w:rsidR="004D69C9" w:rsidRPr="004D69C9">
              <w:rPr>
                <w:rFonts w:ascii="Georgia" w:hAnsi="Georgia"/>
                <w:szCs w:val="24"/>
              </w:rPr>
              <w:t>oint</w:t>
            </w:r>
            <w:r>
              <w:rPr>
                <w:rFonts w:ascii="Georgia" w:hAnsi="Georgia"/>
                <w:szCs w:val="24"/>
              </w:rPr>
              <w:t>-</w:t>
            </w:r>
            <w:r w:rsidR="004D69C9" w:rsidRPr="004D69C9">
              <w:rPr>
                <w:rFonts w:ascii="Georgia" w:hAnsi="Georgia"/>
                <w:szCs w:val="24"/>
              </w:rPr>
              <w:t>of</w:t>
            </w:r>
            <w:r>
              <w:rPr>
                <w:rFonts w:ascii="Georgia" w:hAnsi="Georgia"/>
                <w:szCs w:val="24"/>
              </w:rPr>
              <w:t>-C</w:t>
            </w:r>
            <w:r w:rsidR="004D69C9" w:rsidRPr="004D69C9">
              <w:rPr>
                <w:rFonts w:ascii="Georgia" w:hAnsi="Georgia"/>
                <w:szCs w:val="24"/>
              </w:rPr>
              <w:t>ontact</w:t>
            </w:r>
            <w:r w:rsidR="00666BC6">
              <w:rPr>
                <w:rFonts w:ascii="Georgia" w:hAnsi="Georgia"/>
                <w:szCs w:val="24"/>
              </w:rPr>
              <w:t xml:space="preserve"> (PoC)</w:t>
            </w:r>
          </w:p>
        </w:tc>
        <w:tc>
          <w:tcPr>
            <w:tcW w:w="6773" w:type="dxa"/>
            <w:shd w:val="clear" w:color="auto" w:fill="auto"/>
            <w:noWrap/>
            <w:vAlign w:val="center"/>
            <w:hideMark/>
          </w:tcPr>
          <w:p w14:paraId="2A72D9A8" w14:textId="77777777" w:rsidR="005012BB" w:rsidRDefault="005012BB" w:rsidP="005012BB">
            <w:pPr>
              <w:pStyle w:val="ListParagraph"/>
              <w:numPr>
                <w:ilvl w:val="0"/>
                <w:numId w:val="14"/>
              </w:numPr>
              <w:spacing w:after="0" w:line="240" w:lineRule="auto"/>
              <w:rPr>
                <w:rFonts w:ascii="Georgia" w:hAnsi="Georgia"/>
                <w:szCs w:val="24"/>
              </w:rPr>
            </w:pPr>
            <w:r>
              <w:rPr>
                <w:rFonts w:ascii="Georgia" w:hAnsi="Georgia"/>
                <w:szCs w:val="24"/>
              </w:rPr>
              <w:t>C</w:t>
            </w:r>
            <w:r w:rsidRPr="00A95665">
              <w:rPr>
                <w:rFonts w:ascii="Georgia" w:hAnsi="Georgia"/>
                <w:szCs w:val="24"/>
              </w:rPr>
              <w:t>oordinates</w:t>
            </w:r>
            <w:r w:rsidR="004D69C9" w:rsidRPr="004D69C9">
              <w:rPr>
                <w:rFonts w:ascii="Georgia" w:hAnsi="Georgia"/>
                <w:szCs w:val="24"/>
              </w:rPr>
              <w:t xml:space="preserve"> e-ticketing procurement, installation, connectivity, and user training</w:t>
            </w:r>
          </w:p>
          <w:p w14:paraId="1A6FAA6E" w14:textId="6FC97B9B" w:rsidR="00AF2D8A" w:rsidRDefault="00AF2D8A" w:rsidP="005012BB">
            <w:pPr>
              <w:pStyle w:val="ListParagraph"/>
              <w:numPr>
                <w:ilvl w:val="0"/>
                <w:numId w:val="14"/>
              </w:numPr>
              <w:spacing w:after="0" w:line="240" w:lineRule="auto"/>
              <w:rPr>
                <w:rFonts w:ascii="Georgia" w:hAnsi="Georgia"/>
                <w:szCs w:val="24"/>
              </w:rPr>
            </w:pPr>
            <w:r>
              <w:rPr>
                <w:rFonts w:ascii="Georgia" w:hAnsi="Georgia"/>
                <w:szCs w:val="24"/>
              </w:rPr>
              <w:t>Troubleshoots the hardware to confirm it is in working condition</w:t>
            </w:r>
          </w:p>
          <w:p w14:paraId="71812E53" w14:textId="715AC22F" w:rsidR="001E4BE1" w:rsidRDefault="00A95665" w:rsidP="005012BB">
            <w:pPr>
              <w:pStyle w:val="ListParagraph"/>
              <w:numPr>
                <w:ilvl w:val="0"/>
                <w:numId w:val="14"/>
              </w:numPr>
              <w:spacing w:after="0" w:line="240" w:lineRule="auto"/>
              <w:rPr>
                <w:rFonts w:ascii="Georgia" w:hAnsi="Georgia"/>
                <w:szCs w:val="24"/>
              </w:rPr>
            </w:pPr>
            <w:r>
              <w:rPr>
                <w:rFonts w:ascii="Georgia" w:hAnsi="Georgia"/>
                <w:szCs w:val="24"/>
              </w:rPr>
              <w:t xml:space="preserve">Contacts </w:t>
            </w:r>
            <w:r w:rsidR="001E4BE1">
              <w:rPr>
                <w:rFonts w:ascii="Georgia" w:hAnsi="Georgia"/>
                <w:szCs w:val="24"/>
              </w:rPr>
              <w:t xml:space="preserve">DPS to request VT LEA </w:t>
            </w:r>
            <w:r w:rsidR="005B4DD7">
              <w:rPr>
                <w:rFonts w:ascii="Georgia" w:hAnsi="Georgia"/>
                <w:szCs w:val="24"/>
              </w:rPr>
              <w:t xml:space="preserve">account </w:t>
            </w:r>
            <w:r w:rsidR="001E4BE1">
              <w:rPr>
                <w:rFonts w:ascii="Georgia" w:hAnsi="Georgia"/>
                <w:szCs w:val="24"/>
              </w:rPr>
              <w:t>established in TraCS</w:t>
            </w:r>
          </w:p>
          <w:p w14:paraId="41D86788" w14:textId="16F4E5BE" w:rsidR="00985C2D" w:rsidRDefault="00985C2D" w:rsidP="005012BB">
            <w:pPr>
              <w:pStyle w:val="ListParagraph"/>
              <w:numPr>
                <w:ilvl w:val="0"/>
                <w:numId w:val="14"/>
              </w:numPr>
              <w:spacing w:after="0" w:line="240" w:lineRule="auto"/>
              <w:rPr>
                <w:rFonts w:ascii="Georgia" w:hAnsi="Georgia"/>
                <w:szCs w:val="24"/>
              </w:rPr>
            </w:pPr>
            <w:r>
              <w:rPr>
                <w:rFonts w:ascii="Georgia" w:hAnsi="Georgia"/>
                <w:szCs w:val="24"/>
              </w:rPr>
              <w:t>Installs TraCS onto VT LEA computers</w:t>
            </w:r>
          </w:p>
          <w:p w14:paraId="550E9537" w14:textId="30035A74" w:rsidR="00EE2A3B" w:rsidRPr="00EE2A3B" w:rsidRDefault="005B4DD7" w:rsidP="005012BB">
            <w:pPr>
              <w:pStyle w:val="ListParagraph"/>
              <w:numPr>
                <w:ilvl w:val="0"/>
                <w:numId w:val="14"/>
              </w:numPr>
              <w:spacing w:after="0" w:line="240" w:lineRule="auto"/>
              <w:rPr>
                <w:rFonts w:ascii="Georgia" w:hAnsi="Georgia"/>
                <w:szCs w:val="24"/>
              </w:rPr>
            </w:pPr>
            <w:r>
              <w:rPr>
                <w:rFonts w:ascii="Georgia" w:hAnsi="Georgia"/>
                <w:szCs w:val="24"/>
              </w:rPr>
              <w:t xml:space="preserve">Sends list of </w:t>
            </w:r>
            <w:r w:rsidR="00620775">
              <w:rPr>
                <w:rFonts w:ascii="Georgia" w:hAnsi="Georgia"/>
                <w:szCs w:val="24"/>
              </w:rPr>
              <w:t>VT LEO</w:t>
            </w:r>
            <w:r w:rsidR="00E937C8">
              <w:rPr>
                <w:rFonts w:ascii="Georgia" w:hAnsi="Georgia"/>
                <w:szCs w:val="24"/>
              </w:rPr>
              <w:t>s</w:t>
            </w:r>
            <w:r w:rsidR="00620775">
              <w:rPr>
                <w:rFonts w:ascii="Georgia" w:hAnsi="Georgia"/>
                <w:szCs w:val="24"/>
              </w:rPr>
              <w:t xml:space="preserve"> </w:t>
            </w:r>
            <w:r w:rsidR="00E937C8">
              <w:rPr>
                <w:rFonts w:ascii="Georgia" w:hAnsi="Georgia"/>
                <w:szCs w:val="24"/>
              </w:rPr>
              <w:t>to DPS to be</w:t>
            </w:r>
            <w:r w:rsidR="001F49ED">
              <w:rPr>
                <w:rFonts w:ascii="Georgia" w:hAnsi="Georgia"/>
                <w:szCs w:val="24"/>
              </w:rPr>
              <w:t xml:space="preserve"> added as TraCS </w:t>
            </w:r>
            <w:r w:rsidR="00E937C8">
              <w:rPr>
                <w:rFonts w:ascii="Georgia" w:hAnsi="Georgia"/>
                <w:szCs w:val="24"/>
              </w:rPr>
              <w:t>users</w:t>
            </w:r>
          </w:p>
          <w:p w14:paraId="2F2C5E7C" w14:textId="013A38B5" w:rsidR="004D69C9" w:rsidRPr="004D69C9" w:rsidRDefault="001F49ED" w:rsidP="005012BB">
            <w:pPr>
              <w:pStyle w:val="ListParagraph"/>
              <w:numPr>
                <w:ilvl w:val="0"/>
                <w:numId w:val="14"/>
              </w:numPr>
              <w:spacing w:after="0" w:line="240" w:lineRule="auto"/>
              <w:rPr>
                <w:rFonts w:ascii="Georgia" w:hAnsi="Georgia"/>
                <w:szCs w:val="24"/>
              </w:rPr>
            </w:pPr>
            <w:r>
              <w:rPr>
                <w:rFonts w:ascii="Georgia" w:hAnsi="Georgia"/>
                <w:szCs w:val="24"/>
              </w:rPr>
              <w:t xml:space="preserve">Contacts JB to </w:t>
            </w:r>
            <w:r w:rsidR="00B0231A">
              <w:rPr>
                <w:rFonts w:ascii="Georgia" w:hAnsi="Georgia"/>
                <w:szCs w:val="24"/>
              </w:rPr>
              <w:t xml:space="preserve">notify of a new e-ticket </w:t>
            </w:r>
            <w:r w:rsidR="00517C1E">
              <w:rPr>
                <w:rFonts w:ascii="Georgia" w:hAnsi="Georgia"/>
                <w:szCs w:val="24"/>
              </w:rPr>
              <w:t>VT LEO</w:t>
            </w:r>
          </w:p>
        </w:tc>
      </w:tr>
      <w:tr w:rsidR="004D69C9" w:rsidRPr="004D69C9" w14:paraId="43C8CB13" w14:textId="77777777" w:rsidTr="31B78035">
        <w:trPr>
          <w:trHeight w:val="290"/>
          <w:jc w:val="center"/>
        </w:trPr>
        <w:tc>
          <w:tcPr>
            <w:tcW w:w="903" w:type="dxa"/>
            <w:shd w:val="clear" w:color="auto" w:fill="auto"/>
            <w:noWrap/>
            <w:vAlign w:val="center"/>
            <w:hideMark/>
          </w:tcPr>
          <w:p w14:paraId="0C21260A" w14:textId="77777777" w:rsidR="004D69C9" w:rsidRPr="004D69C9" w:rsidRDefault="004D69C9" w:rsidP="004D69C9">
            <w:pPr>
              <w:spacing w:after="0" w:line="240" w:lineRule="auto"/>
              <w:rPr>
                <w:rFonts w:ascii="Georgia" w:hAnsi="Georgia"/>
                <w:szCs w:val="24"/>
              </w:rPr>
            </w:pPr>
            <w:r w:rsidRPr="004D69C9">
              <w:rPr>
                <w:rFonts w:ascii="Georgia" w:hAnsi="Georgia"/>
                <w:szCs w:val="24"/>
              </w:rPr>
              <w:t>VT LEA</w:t>
            </w:r>
          </w:p>
        </w:tc>
        <w:tc>
          <w:tcPr>
            <w:tcW w:w="1888" w:type="dxa"/>
            <w:shd w:val="clear" w:color="auto" w:fill="auto"/>
            <w:noWrap/>
            <w:vAlign w:val="center"/>
            <w:hideMark/>
          </w:tcPr>
          <w:p w14:paraId="36828678" w14:textId="77777777" w:rsidR="004D69C9" w:rsidRDefault="004D69C9" w:rsidP="004D69C9">
            <w:pPr>
              <w:spacing w:after="0" w:line="240" w:lineRule="auto"/>
              <w:rPr>
                <w:rFonts w:ascii="Georgia" w:hAnsi="Georgia"/>
                <w:szCs w:val="24"/>
              </w:rPr>
            </w:pPr>
            <w:r w:rsidRPr="004D69C9">
              <w:rPr>
                <w:rFonts w:ascii="Georgia" w:hAnsi="Georgia"/>
                <w:szCs w:val="24"/>
              </w:rPr>
              <w:t>e-ticket user</w:t>
            </w:r>
          </w:p>
          <w:p w14:paraId="6EBCFC29" w14:textId="5CA1CF89" w:rsidR="006A485E" w:rsidRPr="004D69C9" w:rsidRDefault="006A485E" w:rsidP="004D69C9">
            <w:pPr>
              <w:spacing w:after="0" w:line="240" w:lineRule="auto"/>
              <w:rPr>
                <w:rFonts w:ascii="Georgia" w:hAnsi="Georgia"/>
                <w:szCs w:val="24"/>
              </w:rPr>
            </w:pPr>
            <w:r>
              <w:rPr>
                <w:rFonts w:ascii="Georgia" w:hAnsi="Georgia"/>
                <w:szCs w:val="24"/>
              </w:rPr>
              <w:t>(</w:t>
            </w:r>
            <w:r w:rsidRPr="006A485E">
              <w:rPr>
                <w:rFonts w:ascii="Georgia" w:hAnsi="Georgia"/>
                <w:sz w:val="20"/>
                <w:szCs w:val="24"/>
              </w:rPr>
              <w:t>Vermont Law Enforcement Officer</w:t>
            </w:r>
            <w:r>
              <w:rPr>
                <w:rFonts w:ascii="Georgia" w:hAnsi="Georgia"/>
                <w:szCs w:val="24"/>
              </w:rPr>
              <w:t>)</w:t>
            </w:r>
          </w:p>
        </w:tc>
        <w:tc>
          <w:tcPr>
            <w:tcW w:w="6773" w:type="dxa"/>
            <w:shd w:val="clear" w:color="auto" w:fill="auto"/>
            <w:noWrap/>
            <w:vAlign w:val="center"/>
            <w:hideMark/>
          </w:tcPr>
          <w:p w14:paraId="5347A07C" w14:textId="670156F7" w:rsidR="008A11CF" w:rsidRDefault="00F327E7" w:rsidP="00046AEF">
            <w:pPr>
              <w:pStyle w:val="ListParagraph"/>
              <w:numPr>
                <w:ilvl w:val="0"/>
                <w:numId w:val="15"/>
              </w:numPr>
              <w:spacing w:after="0" w:line="240" w:lineRule="auto"/>
              <w:rPr>
                <w:rFonts w:ascii="Georgia" w:hAnsi="Georgia"/>
                <w:szCs w:val="24"/>
              </w:rPr>
            </w:pPr>
            <w:r>
              <w:rPr>
                <w:rFonts w:ascii="Georgia" w:hAnsi="Georgia"/>
                <w:szCs w:val="24"/>
              </w:rPr>
              <w:t>Completes</w:t>
            </w:r>
            <w:r w:rsidR="004D69C9" w:rsidRPr="004D69C9">
              <w:rPr>
                <w:rFonts w:ascii="Georgia" w:hAnsi="Georgia"/>
                <w:szCs w:val="24"/>
              </w:rPr>
              <w:t xml:space="preserve"> TraCS</w:t>
            </w:r>
            <w:r>
              <w:rPr>
                <w:rFonts w:ascii="Georgia" w:hAnsi="Georgia"/>
                <w:szCs w:val="24"/>
              </w:rPr>
              <w:t xml:space="preserve"> training offered by DPS and or </w:t>
            </w:r>
            <w:r w:rsidR="00A47FB7">
              <w:rPr>
                <w:rFonts w:ascii="Georgia" w:hAnsi="Georgia"/>
                <w:szCs w:val="24"/>
              </w:rPr>
              <w:t>PoC</w:t>
            </w:r>
          </w:p>
          <w:p w14:paraId="2D287859" w14:textId="53BBC377" w:rsidR="00046AEF" w:rsidRDefault="009639B0" w:rsidP="00046AEF">
            <w:pPr>
              <w:pStyle w:val="ListParagraph"/>
              <w:numPr>
                <w:ilvl w:val="0"/>
                <w:numId w:val="15"/>
              </w:numPr>
              <w:spacing w:after="0" w:line="240" w:lineRule="auto"/>
              <w:rPr>
                <w:rFonts w:ascii="Georgia" w:hAnsi="Georgia"/>
                <w:szCs w:val="24"/>
              </w:rPr>
            </w:pPr>
            <w:r>
              <w:rPr>
                <w:rFonts w:ascii="Georgia" w:hAnsi="Georgia"/>
                <w:szCs w:val="24"/>
              </w:rPr>
              <w:t>Enters</w:t>
            </w:r>
            <w:r w:rsidRPr="00B36185">
              <w:rPr>
                <w:rFonts w:ascii="Georgia" w:hAnsi="Georgia"/>
                <w:szCs w:val="24"/>
              </w:rPr>
              <w:t xml:space="preserve"> e-ti</w:t>
            </w:r>
            <w:r>
              <w:rPr>
                <w:rFonts w:ascii="Georgia" w:hAnsi="Georgia"/>
                <w:szCs w:val="24"/>
              </w:rPr>
              <w:t>cketing information in TraCS</w:t>
            </w:r>
          </w:p>
          <w:p w14:paraId="38D7A7EC" w14:textId="7172949A" w:rsidR="004D69C9" w:rsidRDefault="009639B0" w:rsidP="00046AEF">
            <w:pPr>
              <w:pStyle w:val="ListParagraph"/>
              <w:numPr>
                <w:ilvl w:val="0"/>
                <w:numId w:val="15"/>
              </w:numPr>
              <w:spacing w:after="0" w:line="240" w:lineRule="auto"/>
              <w:rPr>
                <w:rFonts w:ascii="Georgia" w:hAnsi="Georgia"/>
                <w:szCs w:val="24"/>
              </w:rPr>
            </w:pPr>
            <w:r>
              <w:rPr>
                <w:rFonts w:ascii="Georgia" w:hAnsi="Georgia"/>
                <w:szCs w:val="24"/>
              </w:rPr>
              <w:t>I</w:t>
            </w:r>
            <w:r w:rsidRPr="00B36185">
              <w:rPr>
                <w:rFonts w:ascii="Georgia" w:hAnsi="Georgia"/>
                <w:szCs w:val="24"/>
              </w:rPr>
              <w:t>ssues</w:t>
            </w:r>
            <w:r w:rsidRPr="004D69C9">
              <w:rPr>
                <w:rFonts w:ascii="Georgia" w:hAnsi="Georgia"/>
                <w:szCs w:val="24"/>
              </w:rPr>
              <w:t xml:space="preserve"> e-ticket to Defendant</w:t>
            </w:r>
            <w:r>
              <w:rPr>
                <w:rFonts w:ascii="Georgia" w:hAnsi="Georgia"/>
                <w:szCs w:val="24"/>
              </w:rPr>
              <w:t xml:space="preserve"> </w:t>
            </w:r>
          </w:p>
          <w:p w14:paraId="6322A961" w14:textId="2716CCC9" w:rsidR="004D69C9" w:rsidRPr="004D69C9" w:rsidRDefault="00A336E5" w:rsidP="00046AEF">
            <w:pPr>
              <w:pStyle w:val="ListParagraph"/>
              <w:numPr>
                <w:ilvl w:val="0"/>
                <w:numId w:val="15"/>
              </w:numPr>
              <w:spacing w:after="0" w:line="240" w:lineRule="auto"/>
              <w:rPr>
                <w:rFonts w:ascii="Georgia" w:hAnsi="Georgia"/>
                <w:szCs w:val="24"/>
              </w:rPr>
            </w:pPr>
            <w:r>
              <w:rPr>
                <w:rFonts w:ascii="Georgia" w:hAnsi="Georgia"/>
                <w:szCs w:val="24"/>
              </w:rPr>
              <w:t xml:space="preserve">Submits e-ticketing information within </w:t>
            </w:r>
            <w:r w:rsidR="00D238C3">
              <w:rPr>
                <w:rFonts w:ascii="Georgia" w:hAnsi="Georgia"/>
                <w:szCs w:val="24"/>
              </w:rPr>
              <w:t>accepted</w:t>
            </w:r>
            <w:r>
              <w:rPr>
                <w:rFonts w:ascii="Georgia" w:hAnsi="Georgia"/>
                <w:szCs w:val="24"/>
              </w:rPr>
              <w:t xml:space="preserve"> parameters</w:t>
            </w:r>
          </w:p>
        </w:tc>
      </w:tr>
      <w:tr w:rsidR="004D69C9" w:rsidRPr="004D69C9" w14:paraId="356159C9" w14:textId="77777777" w:rsidTr="31B78035">
        <w:trPr>
          <w:trHeight w:val="290"/>
          <w:jc w:val="center"/>
        </w:trPr>
        <w:tc>
          <w:tcPr>
            <w:tcW w:w="903" w:type="dxa"/>
            <w:shd w:val="clear" w:color="auto" w:fill="auto"/>
            <w:noWrap/>
            <w:vAlign w:val="center"/>
            <w:hideMark/>
          </w:tcPr>
          <w:p w14:paraId="092373C5" w14:textId="77777777" w:rsidR="004D69C9" w:rsidRPr="004D69C9" w:rsidRDefault="004D69C9" w:rsidP="004D69C9">
            <w:pPr>
              <w:spacing w:after="0" w:line="240" w:lineRule="auto"/>
              <w:rPr>
                <w:rFonts w:ascii="Georgia" w:hAnsi="Georgia"/>
                <w:szCs w:val="24"/>
              </w:rPr>
            </w:pPr>
            <w:r w:rsidRPr="004D69C9">
              <w:rPr>
                <w:rFonts w:ascii="Georgia" w:hAnsi="Georgia"/>
                <w:szCs w:val="24"/>
              </w:rPr>
              <w:t>VT DPS</w:t>
            </w:r>
          </w:p>
        </w:tc>
        <w:tc>
          <w:tcPr>
            <w:tcW w:w="1888" w:type="dxa"/>
            <w:shd w:val="clear" w:color="auto" w:fill="auto"/>
            <w:noWrap/>
            <w:vAlign w:val="center"/>
            <w:hideMark/>
          </w:tcPr>
          <w:p w14:paraId="301CF434" w14:textId="77777777" w:rsidR="004D69C9" w:rsidRPr="004D69C9" w:rsidRDefault="004D69C9" w:rsidP="004D69C9">
            <w:pPr>
              <w:spacing w:after="0" w:line="240" w:lineRule="auto"/>
              <w:rPr>
                <w:rFonts w:ascii="Georgia" w:hAnsi="Georgia"/>
                <w:szCs w:val="24"/>
              </w:rPr>
            </w:pPr>
            <w:r w:rsidRPr="004D69C9">
              <w:rPr>
                <w:rFonts w:ascii="Georgia" w:hAnsi="Georgia"/>
                <w:szCs w:val="24"/>
              </w:rPr>
              <w:t>e-ticket technical staff</w:t>
            </w:r>
          </w:p>
        </w:tc>
        <w:tc>
          <w:tcPr>
            <w:tcW w:w="6773" w:type="dxa"/>
            <w:shd w:val="clear" w:color="auto" w:fill="auto"/>
            <w:noWrap/>
            <w:vAlign w:val="center"/>
            <w:hideMark/>
          </w:tcPr>
          <w:p w14:paraId="45BEFD64" w14:textId="3D74649F" w:rsidR="00647AD6" w:rsidRDefault="00647AD6" w:rsidP="00647AD6">
            <w:pPr>
              <w:pStyle w:val="ListParagraph"/>
              <w:numPr>
                <w:ilvl w:val="0"/>
                <w:numId w:val="16"/>
              </w:numPr>
              <w:spacing w:after="0" w:line="240" w:lineRule="auto"/>
              <w:rPr>
                <w:rFonts w:ascii="Georgia" w:hAnsi="Georgia"/>
                <w:szCs w:val="24"/>
              </w:rPr>
            </w:pPr>
            <w:r>
              <w:rPr>
                <w:rFonts w:ascii="Georgia" w:hAnsi="Georgia"/>
                <w:szCs w:val="24"/>
              </w:rPr>
              <w:t xml:space="preserve">Establishes </w:t>
            </w:r>
            <w:r w:rsidR="00725BFE">
              <w:rPr>
                <w:rFonts w:ascii="Georgia" w:hAnsi="Georgia"/>
                <w:szCs w:val="24"/>
              </w:rPr>
              <w:t>VT LEA account in TraCS</w:t>
            </w:r>
            <w:r w:rsidR="00C51E82">
              <w:rPr>
                <w:rFonts w:ascii="Georgia" w:hAnsi="Georgia"/>
                <w:szCs w:val="24"/>
              </w:rPr>
              <w:t xml:space="preserve"> upon notification by PoC</w:t>
            </w:r>
          </w:p>
          <w:p w14:paraId="534046FA" w14:textId="6C20D39D" w:rsidR="00725BFE" w:rsidRDefault="00725BFE" w:rsidP="00647AD6">
            <w:pPr>
              <w:pStyle w:val="ListParagraph"/>
              <w:numPr>
                <w:ilvl w:val="0"/>
                <w:numId w:val="16"/>
              </w:numPr>
              <w:spacing w:after="0" w:line="240" w:lineRule="auto"/>
              <w:rPr>
                <w:rFonts w:ascii="Georgia" w:hAnsi="Georgia"/>
                <w:szCs w:val="24"/>
              </w:rPr>
            </w:pPr>
            <w:r>
              <w:rPr>
                <w:rFonts w:ascii="Georgia" w:hAnsi="Georgia"/>
                <w:szCs w:val="24"/>
              </w:rPr>
              <w:t xml:space="preserve">Associates VT LEO </w:t>
            </w:r>
            <w:r w:rsidR="00A96ECD">
              <w:rPr>
                <w:rFonts w:ascii="Georgia" w:hAnsi="Georgia"/>
                <w:szCs w:val="24"/>
              </w:rPr>
              <w:t xml:space="preserve">profile to VT LEA </w:t>
            </w:r>
            <w:r>
              <w:rPr>
                <w:rFonts w:ascii="Georgia" w:hAnsi="Georgia"/>
                <w:szCs w:val="24"/>
              </w:rPr>
              <w:t>account in TraCS</w:t>
            </w:r>
          </w:p>
          <w:p w14:paraId="294C4387" w14:textId="1AE3338B" w:rsidR="008962B2" w:rsidRDefault="0056233C" w:rsidP="00647AD6">
            <w:pPr>
              <w:pStyle w:val="ListParagraph"/>
              <w:numPr>
                <w:ilvl w:val="0"/>
                <w:numId w:val="16"/>
              </w:numPr>
              <w:spacing w:after="0" w:line="240" w:lineRule="auto"/>
              <w:rPr>
                <w:rFonts w:ascii="Georgia" w:hAnsi="Georgia"/>
                <w:szCs w:val="24"/>
              </w:rPr>
            </w:pPr>
            <w:r>
              <w:rPr>
                <w:rFonts w:ascii="Georgia" w:hAnsi="Georgia"/>
                <w:szCs w:val="24"/>
              </w:rPr>
              <w:t xml:space="preserve">Notifies </w:t>
            </w:r>
            <w:r w:rsidR="008962B2">
              <w:rPr>
                <w:rFonts w:ascii="Georgia" w:hAnsi="Georgia"/>
                <w:szCs w:val="24"/>
              </w:rPr>
              <w:t>PoC of VT LEA account creation in TraCS</w:t>
            </w:r>
          </w:p>
          <w:p w14:paraId="6158768F" w14:textId="77777777" w:rsidR="00A14E49" w:rsidRDefault="008962B2" w:rsidP="00A14E49">
            <w:pPr>
              <w:pStyle w:val="ListParagraph"/>
              <w:numPr>
                <w:ilvl w:val="0"/>
                <w:numId w:val="16"/>
              </w:numPr>
              <w:spacing w:after="0" w:line="240" w:lineRule="auto"/>
              <w:rPr>
                <w:rFonts w:ascii="Georgia" w:hAnsi="Georgia"/>
                <w:szCs w:val="24"/>
              </w:rPr>
            </w:pPr>
            <w:r>
              <w:rPr>
                <w:rFonts w:ascii="Georgia" w:hAnsi="Georgia"/>
                <w:szCs w:val="24"/>
              </w:rPr>
              <w:t xml:space="preserve">Notifies PoC of </w:t>
            </w:r>
            <w:r w:rsidR="003562BA">
              <w:rPr>
                <w:rFonts w:ascii="Georgia" w:hAnsi="Georgia"/>
                <w:szCs w:val="24"/>
              </w:rPr>
              <w:t>VT LE</w:t>
            </w:r>
            <w:r>
              <w:rPr>
                <w:rFonts w:ascii="Georgia" w:hAnsi="Georgia"/>
                <w:szCs w:val="24"/>
              </w:rPr>
              <w:t xml:space="preserve">O account association </w:t>
            </w:r>
            <w:r w:rsidR="00A14E49">
              <w:rPr>
                <w:rFonts w:ascii="Georgia" w:hAnsi="Georgia"/>
                <w:szCs w:val="24"/>
              </w:rPr>
              <w:t xml:space="preserve">in </w:t>
            </w:r>
            <w:r w:rsidR="00647AD6">
              <w:rPr>
                <w:rFonts w:ascii="Georgia" w:hAnsi="Georgia"/>
                <w:szCs w:val="24"/>
              </w:rPr>
              <w:t xml:space="preserve">TraCS </w:t>
            </w:r>
            <w:r w:rsidR="004D69C9" w:rsidRPr="00957E3B">
              <w:rPr>
                <w:rFonts w:ascii="Georgia" w:hAnsi="Georgia"/>
                <w:szCs w:val="24"/>
              </w:rPr>
              <w:t>TraCS</w:t>
            </w:r>
          </w:p>
          <w:p w14:paraId="1636E92B" w14:textId="6E274853" w:rsidR="00AE485A" w:rsidRDefault="00A14E49" w:rsidP="00A14E49">
            <w:pPr>
              <w:pStyle w:val="ListParagraph"/>
              <w:numPr>
                <w:ilvl w:val="0"/>
                <w:numId w:val="16"/>
              </w:numPr>
              <w:spacing w:after="0" w:line="240" w:lineRule="auto"/>
              <w:rPr>
                <w:rFonts w:ascii="Georgia" w:hAnsi="Georgia"/>
                <w:szCs w:val="24"/>
              </w:rPr>
            </w:pPr>
            <w:r>
              <w:rPr>
                <w:rFonts w:ascii="Georgia" w:hAnsi="Georgia"/>
                <w:szCs w:val="24"/>
              </w:rPr>
              <w:t xml:space="preserve">Ensures e-ticket </w:t>
            </w:r>
            <w:r w:rsidR="001C6237">
              <w:rPr>
                <w:rFonts w:ascii="Georgia" w:hAnsi="Georgia"/>
                <w:szCs w:val="24"/>
              </w:rPr>
              <w:t xml:space="preserve">data quality between TraCS and Spillman servers </w:t>
            </w:r>
          </w:p>
          <w:p w14:paraId="36F9BCDC" w14:textId="25392700" w:rsidR="00EE07DB" w:rsidRDefault="31B78035" w:rsidP="31B78035">
            <w:pPr>
              <w:pStyle w:val="ListParagraph"/>
              <w:numPr>
                <w:ilvl w:val="0"/>
                <w:numId w:val="16"/>
              </w:numPr>
              <w:spacing w:after="0" w:line="240" w:lineRule="auto"/>
              <w:rPr>
                <w:rFonts w:ascii="Georgia" w:hAnsi="Georgia"/>
              </w:rPr>
            </w:pPr>
            <w:r w:rsidRPr="31B78035">
              <w:rPr>
                <w:rFonts w:ascii="Georgia" w:hAnsi="Georgia"/>
              </w:rPr>
              <w:t>Spillman for completeness, there is an error log for Spillman (duplicates and repasses)</w:t>
            </w:r>
          </w:p>
          <w:p w14:paraId="4127FEB1" w14:textId="77777777" w:rsidR="00AE485A" w:rsidRDefault="00AE485A" w:rsidP="00A14E49">
            <w:pPr>
              <w:pStyle w:val="ListParagraph"/>
              <w:numPr>
                <w:ilvl w:val="0"/>
                <w:numId w:val="16"/>
              </w:numPr>
              <w:spacing w:after="0" w:line="240" w:lineRule="auto"/>
              <w:rPr>
                <w:rFonts w:ascii="Georgia" w:hAnsi="Georgia"/>
                <w:szCs w:val="24"/>
              </w:rPr>
            </w:pPr>
            <w:r>
              <w:rPr>
                <w:rFonts w:ascii="Georgia" w:hAnsi="Georgia"/>
                <w:szCs w:val="24"/>
              </w:rPr>
              <w:t>Ensures e-ticket data adheres to JB data acceptance criteria</w:t>
            </w:r>
          </w:p>
          <w:p w14:paraId="34136159" w14:textId="07F85C75" w:rsidR="00545919" w:rsidRDefault="00545919" w:rsidP="00545919">
            <w:pPr>
              <w:pStyle w:val="ListParagraph"/>
              <w:numPr>
                <w:ilvl w:val="0"/>
                <w:numId w:val="17"/>
              </w:numPr>
              <w:spacing w:after="0" w:line="240" w:lineRule="auto"/>
              <w:rPr>
                <w:rFonts w:ascii="Georgia" w:hAnsi="Georgia"/>
                <w:szCs w:val="24"/>
              </w:rPr>
            </w:pPr>
            <w:r>
              <w:rPr>
                <w:rFonts w:ascii="Georgia" w:hAnsi="Georgia"/>
                <w:szCs w:val="24"/>
              </w:rPr>
              <w:t>Collaborates with JB and PoC to resolve initial e-ticket issues</w:t>
            </w:r>
          </w:p>
          <w:p w14:paraId="1A804F88" w14:textId="77777777" w:rsidR="004D69C9" w:rsidRDefault="00C9059E" w:rsidP="00C9059E">
            <w:pPr>
              <w:pStyle w:val="ListParagraph"/>
              <w:numPr>
                <w:ilvl w:val="0"/>
                <w:numId w:val="16"/>
              </w:numPr>
              <w:spacing w:after="0" w:line="240" w:lineRule="auto"/>
              <w:rPr>
                <w:rFonts w:ascii="Georgia" w:hAnsi="Georgia"/>
                <w:szCs w:val="24"/>
              </w:rPr>
            </w:pPr>
            <w:r>
              <w:rPr>
                <w:rFonts w:ascii="Georgia" w:hAnsi="Georgia"/>
                <w:szCs w:val="24"/>
              </w:rPr>
              <w:t>Notifies JB of technical issues with on-going e-tickets</w:t>
            </w:r>
          </w:p>
          <w:p w14:paraId="61D14C1A" w14:textId="4FEA9908" w:rsidR="00517C1E" w:rsidRPr="004D69C9" w:rsidRDefault="00517C1E" w:rsidP="00C9059E">
            <w:pPr>
              <w:pStyle w:val="ListParagraph"/>
              <w:numPr>
                <w:ilvl w:val="0"/>
                <w:numId w:val="16"/>
              </w:numPr>
              <w:spacing w:after="0" w:line="240" w:lineRule="auto"/>
              <w:rPr>
                <w:rFonts w:ascii="Georgia" w:hAnsi="Georgia"/>
                <w:szCs w:val="24"/>
              </w:rPr>
            </w:pPr>
            <w:r>
              <w:rPr>
                <w:rFonts w:ascii="Georgia" w:hAnsi="Georgia"/>
                <w:szCs w:val="24"/>
              </w:rPr>
              <w:t xml:space="preserve">Notifies </w:t>
            </w:r>
            <w:r w:rsidR="008A0316">
              <w:rPr>
                <w:rFonts w:ascii="Georgia" w:hAnsi="Georgia"/>
                <w:szCs w:val="24"/>
              </w:rPr>
              <w:t xml:space="preserve">the JB of </w:t>
            </w:r>
            <w:r w:rsidR="000E0877">
              <w:rPr>
                <w:rFonts w:ascii="Georgia" w:hAnsi="Georgia"/>
                <w:szCs w:val="24"/>
              </w:rPr>
              <w:t xml:space="preserve">new </w:t>
            </w:r>
            <w:r w:rsidR="008A0316">
              <w:rPr>
                <w:rFonts w:ascii="Georgia" w:hAnsi="Georgia"/>
                <w:szCs w:val="24"/>
              </w:rPr>
              <w:t xml:space="preserve">VT LEAs </w:t>
            </w:r>
            <w:r w:rsidR="000E0877">
              <w:rPr>
                <w:rFonts w:ascii="Georgia" w:hAnsi="Georgia"/>
                <w:szCs w:val="24"/>
              </w:rPr>
              <w:t xml:space="preserve">issuing e-tickets </w:t>
            </w:r>
          </w:p>
        </w:tc>
      </w:tr>
      <w:tr w:rsidR="004D69C9" w:rsidRPr="004D69C9" w14:paraId="419C40C9" w14:textId="77777777" w:rsidTr="31B78035">
        <w:trPr>
          <w:trHeight w:val="290"/>
          <w:jc w:val="center"/>
        </w:trPr>
        <w:tc>
          <w:tcPr>
            <w:tcW w:w="903" w:type="dxa"/>
            <w:shd w:val="clear" w:color="auto" w:fill="auto"/>
            <w:noWrap/>
            <w:vAlign w:val="center"/>
            <w:hideMark/>
          </w:tcPr>
          <w:p w14:paraId="72BE53C6" w14:textId="77777777" w:rsidR="004D69C9" w:rsidRPr="004D69C9" w:rsidRDefault="004D69C9" w:rsidP="004D69C9">
            <w:pPr>
              <w:spacing w:after="0" w:line="240" w:lineRule="auto"/>
              <w:rPr>
                <w:rFonts w:ascii="Georgia" w:hAnsi="Georgia"/>
                <w:szCs w:val="24"/>
              </w:rPr>
            </w:pPr>
            <w:r w:rsidRPr="004D69C9">
              <w:rPr>
                <w:rFonts w:ascii="Georgia" w:hAnsi="Georgia"/>
                <w:szCs w:val="24"/>
              </w:rPr>
              <w:t>VT JB</w:t>
            </w:r>
          </w:p>
        </w:tc>
        <w:tc>
          <w:tcPr>
            <w:tcW w:w="1888" w:type="dxa"/>
            <w:shd w:val="clear" w:color="auto" w:fill="auto"/>
            <w:noWrap/>
            <w:vAlign w:val="center"/>
            <w:hideMark/>
          </w:tcPr>
          <w:p w14:paraId="6DBA5564" w14:textId="77777777" w:rsidR="004D69C9" w:rsidRDefault="004D69C9" w:rsidP="004D69C9">
            <w:pPr>
              <w:spacing w:after="0" w:line="240" w:lineRule="auto"/>
              <w:rPr>
                <w:rFonts w:ascii="Georgia" w:hAnsi="Georgia"/>
                <w:szCs w:val="24"/>
              </w:rPr>
            </w:pPr>
            <w:r w:rsidRPr="004D69C9">
              <w:rPr>
                <w:rFonts w:ascii="Georgia" w:hAnsi="Georgia"/>
                <w:szCs w:val="24"/>
              </w:rPr>
              <w:t xml:space="preserve">e-ticket </w:t>
            </w:r>
            <w:r w:rsidR="00320253">
              <w:rPr>
                <w:rFonts w:ascii="Georgia" w:hAnsi="Georgia"/>
                <w:szCs w:val="24"/>
              </w:rPr>
              <w:t>technical staff</w:t>
            </w:r>
          </w:p>
          <w:p w14:paraId="3D011054" w14:textId="77777777" w:rsidR="00E14894" w:rsidRDefault="00E14894" w:rsidP="004D69C9">
            <w:pPr>
              <w:spacing w:after="0" w:line="240" w:lineRule="auto"/>
              <w:rPr>
                <w:rFonts w:ascii="Georgia" w:hAnsi="Georgia"/>
                <w:szCs w:val="24"/>
              </w:rPr>
            </w:pPr>
          </w:p>
          <w:p w14:paraId="0AA0D861" w14:textId="7A9BE909" w:rsidR="00E14894" w:rsidRPr="004D69C9" w:rsidRDefault="00E14894" w:rsidP="004D69C9">
            <w:pPr>
              <w:spacing w:after="0" w:line="240" w:lineRule="auto"/>
              <w:rPr>
                <w:rFonts w:ascii="Georgia" w:hAnsi="Georgia"/>
                <w:szCs w:val="24"/>
              </w:rPr>
            </w:pPr>
            <w:r>
              <w:rPr>
                <w:rFonts w:ascii="Georgia" w:hAnsi="Georgia"/>
                <w:szCs w:val="24"/>
              </w:rPr>
              <w:t xml:space="preserve">e-ticket </w:t>
            </w:r>
            <w:r w:rsidR="004B4F80">
              <w:rPr>
                <w:rFonts w:ascii="Georgia" w:hAnsi="Georgia"/>
                <w:szCs w:val="24"/>
              </w:rPr>
              <w:t xml:space="preserve">court </w:t>
            </w:r>
            <w:r>
              <w:rPr>
                <w:rFonts w:ascii="Georgia" w:hAnsi="Georgia"/>
                <w:szCs w:val="24"/>
              </w:rPr>
              <w:t>operations staff</w:t>
            </w:r>
          </w:p>
        </w:tc>
        <w:tc>
          <w:tcPr>
            <w:tcW w:w="6773" w:type="dxa"/>
            <w:shd w:val="clear" w:color="auto" w:fill="auto"/>
            <w:noWrap/>
            <w:vAlign w:val="center"/>
            <w:hideMark/>
          </w:tcPr>
          <w:p w14:paraId="183B5796" w14:textId="5B98933F" w:rsidR="00A14E24" w:rsidRDefault="00A14E24" w:rsidP="00A14E24">
            <w:pPr>
              <w:pStyle w:val="ListParagraph"/>
              <w:numPr>
                <w:ilvl w:val="0"/>
                <w:numId w:val="17"/>
              </w:numPr>
              <w:spacing w:after="0" w:line="240" w:lineRule="auto"/>
              <w:rPr>
                <w:rFonts w:ascii="Georgia" w:hAnsi="Georgia"/>
                <w:szCs w:val="24"/>
              </w:rPr>
            </w:pPr>
            <w:r>
              <w:rPr>
                <w:rFonts w:ascii="Georgia" w:hAnsi="Georgia"/>
                <w:szCs w:val="24"/>
              </w:rPr>
              <w:t>A</w:t>
            </w:r>
            <w:r w:rsidR="008604FB">
              <w:rPr>
                <w:rFonts w:ascii="Georgia" w:hAnsi="Georgia"/>
                <w:szCs w:val="24"/>
              </w:rPr>
              <w:t xml:space="preserve">cknowledges </w:t>
            </w:r>
            <w:r>
              <w:rPr>
                <w:rFonts w:ascii="Georgia" w:hAnsi="Georgia"/>
                <w:szCs w:val="24"/>
              </w:rPr>
              <w:t>PoC intent to initiate e-ticketing</w:t>
            </w:r>
          </w:p>
          <w:p w14:paraId="09A22216" w14:textId="77777777" w:rsidR="00FC22DA" w:rsidRDefault="004B47FA" w:rsidP="00B01387">
            <w:pPr>
              <w:pStyle w:val="ListParagraph"/>
              <w:numPr>
                <w:ilvl w:val="0"/>
                <w:numId w:val="17"/>
              </w:numPr>
              <w:spacing w:after="0" w:line="240" w:lineRule="auto"/>
              <w:rPr>
                <w:rFonts w:ascii="Georgia" w:hAnsi="Georgia"/>
                <w:szCs w:val="24"/>
              </w:rPr>
            </w:pPr>
            <w:r>
              <w:rPr>
                <w:rFonts w:ascii="Georgia" w:hAnsi="Georgia"/>
                <w:szCs w:val="24"/>
              </w:rPr>
              <w:t>Monitors</w:t>
            </w:r>
            <w:r w:rsidR="004D69C9" w:rsidRPr="004D69C9">
              <w:rPr>
                <w:rFonts w:ascii="Georgia" w:hAnsi="Georgia"/>
                <w:szCs w:val="24"/>
              </w:rPr>
              <w:t xml:space="preserve"> receipt of </w:t>
            </w:r>
            <w:r>
              <w:rPr>
                <w:rFonts w:ascii="Georgia" w:hAnsi="Georgia"/>
                <w:szCs w:val="24"/>
              </w:rPr>
              <w:t>initial 3-10 e-tickets issued by VT LEA</w:t>
            </w:r>
          </w:p>
          <w:p w14:paraId="0B17F6A3" w14:textId="2CB4DF5A" w:rsidR="00B01387" w:rsidRDefault="0066334D" w:rsidP="00B01387">
            <w:pPr>
              <w:pStyle w:val="ListParagraph"/>
              <w:numPr>
                <w:ilvl w:val="0"/>
                <w:numId w:val="17"/>
              </w:numPr>
              <w:spacing w:after="0" w:line="240" w:lineRule="auto"/>
              <w:rPr>
                <w:rFonts w:ascii="Georgia" w:hAnsi="Georgia"/>
                <w:szCs w:val="24"/>
              </w:rPr>
            </w:pPr>
            <w:r>
              <w:rPr>
                <w:rFonts w:ascii="Georgia" w:hAnsi="Georgia"/>
                <w:szCs w:val="24"/>
              </w:rPr>
              <w:t>C</w:t>
            </w:r>
            <w:r w:rsidR="00FC22DA">
              <w:rPr>
                <w:rFonts w:ascii="Georgia" w:hAnsi="Georgia"/>
                <w:szCs w:val="24"/>
              </w:rPr>
              <w:t>ommunicates</w:t>
            </w:r>
            <w:r w:rsidR="00D15478">
              <w:rPr>
                <w:rFonts w:ascii="Georgia" w:hAnsi="Georgia"/>
                <w:szCs w:val="24"/>
              </w:rPr>
              <w:t xml:space="preserve"> initial</w:t>
            </w:r>
            <w:r w:rsidR="00FC22DA">
              <w:rPr>
                <w:rFonts w:ascii="Georgia" w:hAnsi="Georgia"/>
                <w:szCs w:val="24"/>
              </w:rPr>
              <w:t xml:space="preserve"> </w:t>
            </w:r>
            <w:r w:rsidR="004D69C9" w:rsidRPr="004D69C9">
              <w:rPr>
                <w:rFonts w:ascii="Georgia" w:hAnsi="Georgia"/>
                <w:szCs w:val="24"/>
              </w:rPr>
              <w:t xml:space="preserve">e-ticket </w:t>
            </w:r>
            <w:r w:rsidR="00FC22DA">
              <w:rPr>
                <w:rFonts w:ascii="Georgia" w:hAnsi="Georgia"/>
                <w:szCs w:val="24"/>
              </w:rPr>
              <w:t>issues to DPS and PoC</w:t>
            </w:r>
          </w:p>
          <w:p w14:paraId="7F867285" w14:textId="5204BF87" w:rsidR="00FE7734" w:rsidRPr="00B01387" w:rsidRDefault="00FE7734" w:rsidP="00B01387">
            <w:pPr>
              <w:pStyle w:val="ListParagraph"/>
              <w:numPr>
                <w:ilvl w:val="0"/>
                <w:numId w:val="17"/>
              </w:numPr>
              <w:spacing w:after="0" w:line="240" w:lineRule="auto"/>
              <w:rPr>
                <w:rFonts w:ascii="Georgia" w:hAnsi="Georgia"/>
                <w:szCs w:val="24"/>
              </w:rPr>
            </w:pPr>
            <w:r>
              <w:rPr>
                <w:rFonts w:ascii="Georgia" w:hAnsi="Georgia"/>
                <w:szCs w:val="24"/>
              </w:rPr>
              <w:t xml:space="preserve">Collaborates with </w:t>
            </w:r>
            <w:r w:rsidR="004D69C9" w:rsidRPr="004D69C9">
              <w:rPr>
                <w:rFonts w:ascii="Georgia" w:hAnsi="Georgia"/>
                <w:szCs w:val="24"/>
              </w:rPr>
              <w:t xml:space="preserve">DPS and </w:t>
            </w:r>
            <w:r>
              <w:rPr>
                <w:rFonts w:ascii="Georgia" w:hAnsi="Georgia"/>
                <w:szCs w:val="24"/>
              </w:rPr>
              <w:t>PoC to resolve</w:t>
            </w:r>
            <w:r w:rsidR="0068063D">
              <w:rPr>
                <w:rFonts w:ascii="Georgia" w:hAnsi="Georgia"/>
                <w:szCs w:val="24"/>
              </w:rPr>
              <w:t xml:space="preserve"> initial</w:t>
            </w:r>
            <w:r>
              <w:rPr>
                <w:rFonts w:ascii="Georgia" w:hAnsi="Georgia"/>
                <w:szCs w:val="24"/>
              </w:rPr>
              <w:t xml:space="preserve"> e-ticket issues</w:t>
            </w:r>
          </w:p>
          <w:p w14:paraId="4FBF747C" w14:textId="77777777" w:rsidR="004B47FA" w:rsidRDefault="004B47FA" w:rsidP="004B47FA">
            <w:pPr>
              <w:pStyle w:val="ListParagraph"/>
              <w:numPr>
                <w:ilvl w:val="0"/>
                <w:numId w:val="17"/>
              </w:numPr>
              <w:spacing w:after="0" w:line="240" w:lineRule="auto"/>
              <w:rPr>
                <w:rFonts w:ascii="Georgia" w:hAnsi="Georgia"/>
                <w:szCs w:val="24"/>
              </w:rPr>
            </w:pPr>
            <w:r>
              <w:rPr>
                <w:rFonts w:ascii="Georgia" w:hAnsi="Georgia"/>
                <w:szCs w:val="24"/>
              </w:rPr>
              <w:t xml:space="preserve">Issues approval </w:t>
            </w:r>
            <w:r w:rsidR="004D69C9" w:rsidRPr="004D69C9">
              <w:rPr>
                <w:rFonts w:ascii="Georgia" w:hAnsi="Georgia"/>
                <w:szCs w:val="24"/>
              </w:rPr>
              <w:t xml:space="preserve">to VT </w:t>
            </w:r>
            <w:r>
              <w:rPr>
                <w:rFonts w:ascii="Georgia" w:hAnsi="Georgia"/>
                <w:szCs w:val="24"/>
              </w:rPr>
              <w:t>LEA and VT LEO to issue e-tickets</w:t>
            </w:r>
          </w:p>
          <w:p w14:paraId="24025A99" w14:textId="239C7C3B" w:rsidR="0048557E" w:rsidRDefault="004D16C5" w:rsidP="00A14E24">
            <w:pPr>
              <w:pStyle w:val="ListParagraph"/>
              <w:numPr>
                <w:ilvl w:val="0"/>
                <w:numId w:val="17"/>
              </w:numPr>
              <w:spacing w:after="0" w:line="240" w:lineRule="auto"/>
              <w:rPr>
                <w:rFonts w:ascii="Georgia" w:hAnsi="Georgia"/>
                <w:szCs w:val="24"/>
              </w:rPr>
            </w:pPr>
            <w:r>
              <w:rPr>
                <w:rFonts w:ascii="Georgia" w:hAnsi="Georgia"/>
                <w:szCs w:val="24"/>
              </w:rPr>
              <w:t xml:space="preserve">Notifies </w:t>
            </w:r>
            <w:r w:rsidR="00141867">
              <w:rPr>
                <w:rFonts w:ascii="Georgia" w:hAnsi="Georgia"/>
                <w:szCs w:val="24"/>
              </w:rPr>
              <w:t xml:space="preserve">DPS </w:t>
            </w:r>
            <w:r w:rsidR="006F571B">
              <w:rPr>
                <w:rFonts w:ascii="Georgia" w:hAnsi="Georgia"/>
                <w:szCs w:val="24"/>
              </w:rPr>
              <w:t>of VT LEA and VT LEO approval to issue e-</w:t>
            </w:r>
            <w:r w:rsidR="00436562">
              <w:rPr>
                <w:rFonts w:ascii="Georgia" w:hAnsi="Georgia"/>
                <w:szCs w:val="24"/>
              </w:rPr>
              <w:t>tickets</w:t>
            </w:r>
            <w:r w:rsidR="00141867">
              <w:rPr>
                <w:rFonts w:ascii="Georgia" w:hAnsi="Georgia"/>
                <w:szCs w:val="24"/>
              </w:rPr>
              <w:t xml:space="preserve"> </w:t>
            </w:r>
          </w:p>
          <w:p w14:paraId="6D98ECDA" w14:textId="77777777" w:rsidR="008604FB" w:rsidRDefault="00811FDC" w:rsidP="008604FB">
            <w:pPr>
              <w:pStyle w:val="ListParagraph"/>
              <w:numPr>
                <w:ilvl w:val="0"/>
                <w:numId w:val="17"/>
              </w:numPr>
              <w:spacing w:after="0" w:line="240" w:lineRule="auto"/>
              <w:rPr>
                <w:rFonts w:ascii="Georgia" w:hAnsi="Georgia"/>
                <w:szCs w:val="24"/>
              </w:rPr>
            </w:pPr>
            <w:r>
              <w:rPr>
                <w:rFonts w:ascii="Georgia" w:hAnsi="Georgia"/>
                <w:szCs w:val="24"/>
              </w:rPr>
              <w:t xml:space="preserve">Ensures e-tickets are </w:t>
            </w:r>
            <w:r w:rsidR="00EF2577">
              <w:rPr>
                <w:rFonts w:ascii="Georgia" w:hAnsi="Georgia"/>
                <w:szCs w:val="24"/>
              </w:rPr>
              <w:t xml:space="preserve">received, </w:t>
            </w:r>
            <w:r w:rsidR="009E77AC">
              <w:rPr>
                <w:rFonts w:ascii="Georgia" w:hAnsi="Georgia"/>
                <w:szCs w:val="24"/>
              </w:rPr>
              <w:t>processed</w:t>
            </w:r>
            <w:r w:rsidR="00EF2577">
              <w:rPr>
                <w:rFonts w:ascii="Georgia" w:hAnsi="Georgia"/>
                <w:szCs w:val="24"/>
              </w:rPr>
              <w:t>, and dispositioned</w:t>
            </w:r>
            <w:r w:rsidR="009E77AC">
              <w:rPr>
                <w:rFonts w:ascii="Georgia" w:hAnsi="Georgia"/>
                <w:szCs w:val="24"/>
              </w:rPr>
              <w:t xml:space="preserve"> in Odyssey</w:t>
            </w:r>
            <w:r>
              <w:rPr>
                <w:rFonts w:ascii="Georgia" w:hAnsi="Georgia"/>
                <w:szCs w:val="24"/>
              </w:rPr>
              <w:t xml:space="preserve"> as if they were handwritten</w:t>
            </w:r>
            <w:r w:rsidR="009750EA">
              <w:rPr>
                <w:rFonts w:ascii="Georgia" w:hAnsi="Georgia"/>
                <w:szCs w:val="24"/>
              </w:rPr>
              <w:t xml:space="preserve"> </w:t>
            </w:r>
            <w:r w:rsidR="00EF2577">
              <w:rPr>
                <w:rFonts w:ascii="Georgia" w:hAnsi="Georgia"/>
                <w:szCs w:val="24"/>
              </w:rPr>
              <w:t>VCVCs</w:t>
            </w:r>
            <w:r w:rsidR="008604FB">
              <w:rPr>
                <w:rFonts w:ascii="Georgia" w:hAnsi="Georgia"/>
                <w:szCs w:val="24"/>
              </w:rPr>
              <w:t xml:space="preserve"> </w:t>
            </w:r>
          </w:p>
          <w:p w14:paraId="5799C80B" w14:textId="5CDB27A2" w:rsidR="004D69C9" w:rsidRPr="004D69C9" w:rsidRDefault="008604FB" w:rsidP="000B2378">
            <w:pPr>
              <w:pStyle w:val="ListParagraph"/>
              <w:numPr>
                <w:ilvl w:val="0"/>
                <w:numId w:val="17"/>
              </w:numPr>
              <w:spacing w:after="0" w:line="240" w:lineRule="auto"/>
              <w:rPr>
                <w:rFonts w:ascii="Georgia" w:hAnsi="Georgia"/>
                <w:szCs w:val="24"/>
              </w:rPr>
            </w:pPr>
            <w:r>
              <w:rPr>
                <w:rFonts w:ascii="Georgia" w:hAnsi="Georgia"/>
                <w:szCs w:val="24"/>
              </w:rPr>
              <w:t xml:space="preserve">Notifies DPS of technical issues with </w:t>
            </w:r>
            <w:r w:rsidR="0068063D">
              <w:rPr>
                <w:rFonts w:ascii="Georgia" w:hAnsi="Georgia"/>
                <w:szCs w:val="24"/>
              </w:rPr>
              <w:t xml:space="preserve">on-going </w:t>
            </w:r>
            <w:r>
              <w:rPr>
                <w:rFonts w:ascii="Georgia" w:hAnsi="Georgia"/>
                <w:szCs w:val="24"/>
              </w:rPr>
              <w:t>e-tickets</w:t>
            </w:r>
          </w:p>
        </w:tc>
      </w:tr>
    </w:tbl>
    <w:p w14:paraId="74239614" w14:textId="7EA3A44D" w:rsidR="00D26A00" w:rsidRDefault="00D26A00" w:rsidP="00D65134">
      <w:pPr>
        <w:pStyle w:val="ListParagraph"/>
        <w:ind w:hanging="720"/>
        <w:rPr>
          <w:rFonts w:ascii="Georgia" w:hAnsi="Georgia"/>
          <w:szCs w:val="24"/>
        </w:rPr>
      </w:pPr>
    </w:p>
    <w:p w14:paraId="4FB35E5A" w14:textId="77777777" w:rsidR="003325A0" w:rsidRPr="004D69C9" w:rsidRDefault="003325A0" w:rsidP="00D65134">
      <w:pPr>
        <w:pStyle w:val="ListParagraph"/>
        <w:ind w:hanging="720"/>
        <w:rPr>
          <w:rFonts w:ascii="Georgia" w:hAnsi="Georgia"/>
          <w:szCs w:val="24"/>
        </w:rPr>
      </w:pPr>
    </w:p>
    <w:p w14:paraId="78EC63AC" w14:textId="172FE6AB" w:rsidR="00BB192E" w:rsidRDefault="00BB192E">
      <w:pPr>
        <w:rPr>
          <w:rFonts w:ascii="Georgia" w:hAnsi="Georgia"/>
          <w:szCs w:val="24"/>
        </w:rPr>
      </w:pPr>
    </w:p>
    <w:p w14:paraId="4963196C" w14:textId="77777777" w:rsidR="00803741" w:rsidRPr="00803741" w:rsidRDefault="00803741" w:rsidP="00803741">
      <w:pPr>
        <w:pStyle w:val="ListParagraph"/>
        <w:rPr>
          <w:rFonts w:ascii="Georgia" w:hAnsi="Georgia"/>
          <w:b/>
          <w:sz w:val="24"/>
          <w:szCs w:val="24"/>
        </w:rPr>
      </w:pPr>
    </w:p>
    <w:p w14:paraId="74239615" w14:textId="3446A0EC" w:rsidR="000C3828" w:rsidRPr="004321A5" w:rsidRDefault="000C3828" w:rsidP="00D65134">
      <w:pPr>
        <w:pStyle w:val="ListParagraph"/>
        <w:numPr>
          <w:ilvl w:val="0"/>
          <w:numId w:val="2"/>
        </w:numPr>
        <w:ind w:left="720" w:hanging="720"/>
        <w:rPr>
          <w:rFonts w:ascii="Georgia" w:hAnsi="Georgia"/>
          <w:b/>
          <w:sz w:val="24"/>
          <w:szCs w:val="24"/>
        </w:rPr>
      </w:pPr>
      <w:r w:rsidRPr="004321A5">
        <w:rPr>
          <w:rFonts w:ascii="Georgia" w:hAnsi="Georgia"/>
          <w:b/>
          <w:sz w:val="24"/>
          <w:szCs w:val="24"/>
        </w:rPr>
        <w:t>Pre-Conditions</w:t>
      </w:r>
    </w:p>
    <w:p w14:paraId="3B3A507C" w14:textId="77777777" w:rsidR="00271502" w:rsidRDefault="00271502" w:rsidP="00D65134">
      <w:pPr>
        <w:pStyle w:val="ListParagraph"/>
        <w:rPr>
          <w:rFonts w:ascii="Georgia" w:hAnsi="Georgia"/>
          <w:szCs w:val="24"/>
        </w:rPr>
      </w:pPr>
    </w:p>
    <w:p w14:paraId="74239616" w14:textId="1B7038A8" w:rsidR="00D26A00" w:rsidRDefault="002608E2" w:rsidP="00D65134">
      <w:pPr>
        <w:pStyle w:val="ListParagraph"/>
        <w:rPr>
          <w:rFonts w:ascii="Georgia" w:hAnsi="Georgia"/>
          <w:szCs w:val="24"/>
        </w:rPr>
      </w:pPr>
      <w:r w:rsidRPr="004321A5">
        <w:rPr>
          <w:rFonts w:ascii="Georgia" w:hAnsi="Georgia"/>
          <w:szCs w:val="24"/>
        </w:rPr>
        <w:t>Use of this</w:t>
      </w:r>
      <w:r w:rsidR="00862BA5" w:rsidRPr="004321A5">
        <w:rPr>
          <w:rFonts w:ascii="Georgia" w:hAnsi="Georgia"/>
          <w:szCs w:val="24"/>
        </w:rPr>
        <w:t xml:space="preserve"> </w:t>
      </w:r>
      <w:r w:rsidRPr="004321A5">
        <w:rPr>
          <w:rFonts w:ascii="Georgia" w:hAnsi="Georgia"/>
          <w:szCs w:val="24"/>
        </w:rPr>
        <w:t>SOP</w:t>
      </w:r>
      <w:r w:rsidR="00862BA5" w:rsidRPr="004321A5">
        <w:rPr>
          <w:rFonts w:ascii="Georgia" w:hAnsi="Georgia"/>
          <w:szCs w:val="24"/>
        </w:rPr>
        <w:t xml:space="preserve"> requires several </w:t>
      </w:r>
      <w:r w:rsidRPr="004321A5">
        <w:rPr>
          <w:rFonts w:ascii="Georgia" w:hAnsi="Georgia"/>
          <w:szCs w:val="24"/>
        </w:rPr>
        <w:t xml:space="preserve">technological and administrative </w:t>
      </w:r>
      <w:r w:rsidR="00862BA5" w:rsidRPr="004321A5">
        <w:rPr>
          <w:rFonts w:ascii="Georgia" w:hAnsi="Georgia"/>
          <w:szCs w:val="24"/>
        </w:rPr>
        <w:t>pre-conditions</w:t>
      </w:r>
      <w:r w:rsidR="00825391" w:rsidRPr="004321A5">
        <w:rPr>
          <w:rFonts w:ascii="Georgia" w:hAnsi="Georgia"/>
          <w:szCs w:val="24"/>
        </w:rPr>
        <w:t xml:space="preserve"> before a</w:t>
      </w:r>
      <w:r w:rsidR="009A3E9B" w:rsidRPr="004321A5">
        <w:rPr>
          <w:rFonts w:ascii="Georgia" w:hAnsi="Georgia"/>
          <w:szCs w:val="24"/>
        </w:rPr>
        <w:t xml:space="preserve">pproval to </w:t>
      </w:r>
      <w:r w:rsidR="001A6140">
        <w:rPr>
          <w:rFonts w:ascii="Georgia" w:hAnsi="Georgia"/>
          <w:szCs w:val="24"/>
        </w:rPr>
        <w:t xml:space="preserve">electronically </w:t>
      </w:r>
      <w:r w:rsidR="009A3E9B" w:rsidRPr="004321A5">
        <w:rPr>
          <w:rFonts w:ascii="Georgia" w:hAnsi="Georgia"/>
          <w:szCs w:val="24"/>
        </w:rPr>
        <w:t xml:space="preserve">issue </w:t>
      </w:r>
      <w:r w:rsidR="001A6140">
        <w:rPr>
          <w:rFonts w:ascii="Georgia" w:hAnsi="Georgia"/>
          <w:szCs w:val="24"/>
        </w:rPr>
        <w:t xml:space="preserve">Vermont Civil Violation Complaints </w:t>
      </w:r>
      <w:r w:rsidR="00A56F87" w:rsidRPr="004321A5">
        <w:rPr>
          <w:rFonts w:ascii="Georgia" w:hAnsi="Georgia"/>
          <w:szCs w:val="24"/>
        </w:rPr>
        <w:t>is gained</w:t>
      </w:r>
      <w:r w:rsidR="009B376D">
        <w:rPr>
          <w:rFonts w:ascii="Georgia" w:hAnsi="Georgia"/>
          <w:szCs w:val="24"/>
        </w:rPr>
        <w:t>.</w:t>
      </w:r>
    </w:p>
    <w:p w14:paraId="7A227D05" w14:textId="77777777" w:rsidR="006E1E08" w:rsidRDefault="006E1E08" w:rsidP="00D65134">
      <w:pPr>
        <w:pStyle w:val="ListParagraph"/>
        <w:rPr>
          <w:rFonts w:ascii="Georgia" w:hAnsi="Georgia"/>
          <w:szCs w:val="24"/>
        </w:rPr>
      </w:pPr>
    </w:p>
    <w:p w14:paraId="0BF8002E" w14:textId="47D51D6C" w:rsidR="00707CDF" w:rsidRDefault="00605C7A" w:rsidP="00D65134">
      <w:pPr>
        <w:pStyle w:val="ListParagraph"/>
        <w:rPr>
          <w:rFonts w:ascii="Georgia" w:hAnsi="Georgia"/>
          <w:szCs w:val="24"/>
        </w:rPr>
      </w:pPr>
      <w:r>
        <w:rPr>
          <w:rFonts w:ascii="Georgia" w:hAnsi="Georgia"/>
          <w:szCs w:val="24"/>
        </w:rPr>
        <w:t>All</w:t>
      </w:r>
      <w:r w:rsidR="00B74134">
        <w:rPr>
          <w:rFonts w:ascii="Georgia" w:hAnsi="Georgia"/>
          <w:szCs w:val="24"/>
        </w:rPr>
        <w:t xml:space="preserve"> Vermont Law Enforcement Agenc</w:t>
      </w:r>
      <w:r>
        <w:rPr>
          <w:rFonts w:ascii="Georgia" w:hAnsi="Georgia"/>
          <w:szCs w:val="24"/>
        </w:rPr>
        <w:t>ies</w:t>
      </w:r>
      <w:r w:rsidR="00B74134">
        <w:rPr>
          <w:rFonts w:ascii="Georgia" w:hAnsi="Georgia"/>
          <w:szCs w:val="24"/>
        </w:rPr>
        <w:t xml:space="preserve"> </w:t>
      </w:r>
      <w:r>
        <w:rPr>
          <w:rFonts w:ascii="Georgia" w:hAnsi="Georgia"/>
          <w:szCs w:val="24"/>
        </w:rPr>
        <w:t xml:space="preserve">(VT LEAs) </w:t>
      </w:r>
      <w:r w:rsidR="009B376D">
        <w:rPr>
          <w:rFonts w:ascii="Georgia" w:hAnsi="Georgia"/>
          <w:szCs w:val="24"/>
        </w:rPr>
        <w:t xml:space="preserve">must </w:t>
      </w:r>
      <w:r w:rsidR="00037E8B">
        <w:rPr>
          <w:rFonts w:ascii="Georgia" w:hAnsi="Georgia"/>
          <w:szCs w:val="24"/>
        </w:rPr>
        <w:t>ensure</w:t>
      </w:r>
      <w:r w:rsidR="00707CDF">
        <w:rPr>
          <w:rFonts w:ascii="Georgia" w:hAnsi="Georgia"/>
          <w:szCs w:val="24"/>
        </w:rPr>
        <w:t xml:space="preserve"> the following </w:t>
      </w:r>
      <w:r>
        <w:rPr>
          <w:rFonts w:ascii="Georgia" w:hAnsi="Georgia"/>
          <w:szCs w:val="24"/>
        </w:rPr>
        <w:t xml:space="preserve">              </w:t>
      </w:r>
      <w:r w:rsidR="00707CDF">
        <w:rPr>
          <w:rFonts w:ascii="Georgia" w:hAnsi="Georgia"/>
          <w:szCs w:val="24"/>
        </w:rPr>
        <w:t xml:space="preserve">pre-conditions </w:t>
      </w:r>
      <w:r w:rsidR="00C238DB">
        <w:rPr>
          <w:rFonts w:ascii="Georgia" w:hAnsi="Georgia"/>
          <w:szCs w:val="24"/>
        </w:rPr>
        <w:t xml:space="preserve">from </w:t>
      </w:r>
      <w:r w:rsidR="0026004E" w:rsidRPr="0026004E">
        <w:rPr>
          <w:rFonts w:ascii="Georgia" w:hAnsi="Georgia"/>
          <w:i/>
          <w:szCs w:val="24"/>
        </w:rPr>
        <w:t>VT LEA Onboarding to TraCS</w:t>
      </w:r>
      <w:r w:rsidR="0026004E">
        <w:rPr>
          <w:rFonts w:ascii="Georgia" w:hAnsi="Georgia"/>
          <w:szCs w:val="24"/>
        </w:rPr>
        <w:t xml:space="preserve"> </w:t>
      </w:r>
      <w:r w:rsidR="00707CDF">
        <w:rPr>
          <w:rFonts w:ascii="Georgia" w:hAnsi="Georgia"/>
          <w:szCs w:val="24"/>
        </w:rPr>
        <w:t>have been met</w:t>
      </w:r>
      <w:r w:rsidR="001F53E2">
        <w:rPr>
          <w:rFonts w:ascii="Georgia" w:hAnsi="Georgia"/>
          <w:szCs w:val="24"/>
        </w:rPr>
        <w:t xml:space="preserve"> prior to </w:t>
      </w:r>
      <w:r w:rsidR="00F41B8F">
        <w:rPr>
          <w:rFonts w:ascii="Georgia" w:hAnsi="Georgia"/>
          <w:szCs w:val="24"/>
        </w:rPr>
        <w:t>notifying</w:t>
      </w:r>
      <w:r w:rsidR="001F53E2">
        <w:rPr>
          <w:rFonts w:ascii="Georgia" w:hAnsi="Georgia"/>
          <w:szCs w:val="24"/>
        </w:rPr>
        <w:t xml:space="preserve"> </w:t>
      </w:r>
      <w:r>
        <w:rPr>
          <w:rFonts w:ascii="Georgia" w:hAnsi="Georgia"/>
          <w:szCs w:val="24"/>
        </w:rPr>
        <w:t xml:space="preserve">    </w:t>
      </w:r>
      <w:r w:rsidR="001F53E2">
        <w:rPr>
          <w:rFonts w:ascii="Georgia" w:hAnsi="Georgia"/>
          <w:szCs w:val="24"/>
        </w:rPr>
        <w:t xml:space="preserve">the Department of Public Safety </w:t>
      </w:r>
      <w:r w:rsidR="00037E8B">
        <w:rPr>
          <w:rFonts w:ascii="Georgia" w:hAnsi="Georgia"/>
          <w:szCs w:val="24"/>
        </w:rPr>
        <w:t xml:space="preserve">(DPS) </w:t>
      </w:r>
      <w:r w:rsidR="00A90D62">
        <w:rPr>
          <w:rFonts w:ascii="Georgia" w:hAnsi="Georgia"/>
          <w:szCs w:val="24"/>
        </w:rPr>
        <w:t>and the Judicial Bureau</w:t>
      </w:r>
      <w:r w:rsidR="00F41B8F">
        <w:rPr>
          <w:rFonts w:ascii="Georgia" w:hAnsi="Georgia"/>
          <w:szCs w:val="24"/>
        </w:rPr>
        <w:t xml:space="preserve"> </w:t>
      </w:r>
      <w:r w:rsidR="00037E8B">
        <w:rPr>
          <w:rFonts w:ascii="Georgia" w:hAnsi="Georgia"/>
          <w:szCs w:val="24"/>
        </w:rPr>
        <w:t xml:space="preserve">(JB) </w:t>
      </w:r>
      <w:r w:rsidR="00F41B8F">
        <w:rPr>
          <w:rFonts w:ascii="Georgia" w:hAnsi="Georgia"/>
          <w:szCs w:val="24"/>
        </w:rPr>
        <w:t xml:space="preserve">of their intent </w:t>
      </w:r>
      <w:r>
        <w:rPr>
          <w:rFonts w:ascii="Georgia" w:hAnsi="Georgia"/>
          <w:szCs w:val="24"/>
        </w:rPr>
        <w:t xml:space="preserve">         </w:t>
      </w:r>
      <w:r w:rsidR="00F41B8F">
        <w:rPr>
          <w:rFonts w:ascii="Georgia" w:hAnsi="Georgia"/>
          <w:szCs w:val="24"/>
        </w:rPr>
        <w:t>to initiate e-ticketing</w:t>
      </w:r>
      <w:r w:rsidR="00707CDF">
        <w:rPr>
          <w:rFonts w:ascii="Georgia" w:hAnsi="Georgia"/>
          <w:szCs w:val="24"/>
        </w:rPr>
        <w:t>:</w:t>
      </w:r>
    </w:p>
    <w:p w14:paraId="0411BC3B" w14:textId="7605D379" w:rsidR="00813CCA" w:rsidRPr="00813CCA" w:rsidRDefault="00EA0836" w:rsidP="00813CCA">
      <w:pPr>
        <w:pStyle w:val="ListParagraph"/>
        <w:rPr>
          <w:rFonts w:ascii="Georgia" w:hAnsi="Georgia"/>
          <w:szCs w:val="24"/>
        </w:rPr>
      </w:pPr>
      <w:r>
        <w:rPr>
          <w:rFonts w:ascii="Georgia" w:hAnsi="Georgia"/>
          <w:szCs w:val="24"/>
        </w:rPr>
        <w:t xml:space="preserve"> </w:t>
      </w:r>
    </w:p>
    <w:p w14:paraId="3FA88F7C" w14:textId="15B6BDB9" w:rsidR="006E5AF4" w:rsidRDefault="00D02042" w:rsidP="009556A8">
      <w:pPr>
        <w:pStyle w:val="ListParagraph"/>
        <w:numPr>
          <w:ilvl w:val="0"/>
          <w:numId w:val="10"/>
        </w:numPr>
        <w:rPr>
          <w:rFonts w:ascii="Georgia" w:hAnsi="Georgia"/>
          <w:szCs w:val="24"/>
        </w:rPr>
      </w:pPr>
      <w:r>
        <w:rPr>
          <w:rFonts w:ascii="Georgia" w:hAnsi="Georgia"/>
          <w:szCs w:val="24"/>
        </w:rPr>
        <w:t>T</w:t>
      </w:r>
      <w:r w:rsidR="009556A8">
        <w:rPr>
          <w:rFonts w:ascii="Georgia" w:hAnsi="Georgia"/>
          <w:szCs w:val="24"/>
        </w:rPr>
        <w:t xml:space="preserve">he </w:t>
      </w:r>
      <w:r w:rsidR="009C3D20">
        <w:rPr>
          <w:rFonts w:ascii="Georgia" w:hAnsi="Georgia"/>
          <w:szCs w:val="24"/>
        </w:rPr>
        <w:t xml:space="preserve">VT LEA </w:t>
      </w:r>
      <w:r w:rsidR="0030534B">
        <w:rPr>
          <w:rFonts w:ascii="Georgia" w:hAnsi="Georgia"/>
          <w:szCs w:val="24"/>
        </w:rPr>
        <w:t>Head of Department (</w:t>
      </w:r>
      <w:r w:rsidR="009556A8">
        <w:rPr>
          <w:rFonts w:ascii="Georgia" w:hAnsi="Georgia"/>
          <w:szCs w:val="24"/>
        </w:rPr>
        <w:t>Police Chief</w:t>
      </w:r>
      <w:r w:rsidR="0030534B">
        <w:rPr>
          <w:rFonts w:ascii="Georgia" w:hAnsi="Georgia"/>
          <w:szCs w:val="24"/>
        </w:rPr>
        <w:t xml:space="preserve">, </w:t>
      </w:r>
      <w:r w:rsidR="009556A8">
        <w:rPr>
          <w:rFonts w:ascii="Georgia" w:hAnsi="Georgia"/>
          <w:szCs w:val="24"/>
        </w:rPr>
        <w:t>Sheriff</w:t>
      </w:r>
      <w:r>
        <w:rPr>
          <w:rFonts w:ascii="Georgia" w:hAnsi="Georgia"/>
          <w:szCs w:val="24"/>
        </w:rPr>
        <w:t>, or equivalent),</w:t>
      </w:r>
      <w:r w:rsidR="009556A8">
        <w:rPr>
          <w:rFonts w:ascii="Georgia" w:hAnsi="Georgia"/>
          <w:szCs w:val="24"/>
        </w:rPr>
        <w:t xml:space="preserve"> </w:t>
      </w:r>
      <w:r>
        <w:rPr>
          <w:rFonts w:ascii="Georgia" w:hAnsi="Georgia"/>
          <w:szCs w:val="24"/>
        </w:rPr>
        <w:t xml:space="preserve">has notified </w:t>
      </w:r>
      <w:r w:rsidR="007D3D88">
        <w:rPr>
          <w:rFonts w:ascii="Georgia" w:hAnsi="Georgia"/>
          <w:szCs w:val="24"/>
        </w:rPr>
        <w:t xml:space="preserve">DPS that they have </w:t>
      </w:r>
      <w:r w:rsidR="0043250A">
        <w:rPr>
          <w:rFonts w:ascii="Georgia" w:hAnsi="Georgia"/>
          <w:szCs w:val="24"/>
        </w:rPr>
        <w:t xml:space="preserve">satisfactorily </w:t>
      </w:r>
      <w:r w:rsidR="00212C48">
        <w:rPr>
          <w:rFonts w:ascii="Georgia" w:hAnsi="Georgia"/>
          <w:szCs w:val="24"/>
        </w:rPr>
        <w:t>procured and installed electronic ticketing</w:t>
      </w:r>
      <w:r w:rsidR="007D3D88">
        <w:rPr>
          <w:rFonts w:ascii="Georgia" w:hAnsi="Georgia"/>
          <w:szCs w:val="24"/>
        </w:rPr>
        <w:t xml:space="preserve"> hardware</w:t>
      </w:r>
      <w:r w:rsidR="0043250A">
        <w:rPr>
          <w:rFonts w:ascii="Georgia" w:hAnsi="Georgia"/>
          <w:szCs w:val="24"/>
        </w:rPr>
        <w:t xml:space="preserve"> for the Spillman Records Management configuration</w:t>
      </w:r>
      <w:r w:rsidR="00E07F08">
        <w:rPr>
          <w:rFonts w:ascii="Georgia" w:hAnsi="Georgia"/>
          <w:szCs w:val="24"/>
        </w:rPr>
        <w:t xml:space="preserve">. </w:t>
      </w:r>
    </w:p>
    <w:p w14:paraId="399622CF" w14:textId="1E992412" w:rsidR="004258A7" w:rsidRDefault="004258A7" w:rsidP="009556A8">
      <w:pPr>
        <w:pStyle w:val="ListParagraph"/>
        <w:numPr>
          <w:ilvl w:val="0"/>
          <w:numId w:val="10"/>
        </w:numPr>
        <w:rPr>
          <w:rFonts w:ascii="Georgia" w:hAnsi="Georgia"/>
          <w:szCs w:val="24"/>
        </w:rPr>
      </w:pPr>
      <w:r>
        <w:rPr>
          <w:rFonts w:ascii="Georgia" w:hAnsi="Georgia"/>
          <w:szCs w:val="24"/>
        </w:rPr>
        <w:t>The VT LEA Point-of-Contact</w:t>
      </w:r>
      <w:r w:rsidR="00015075">
        <w:rPr>
          <w:rFonts w:ascii="Georgia" w:hAnsi="Georgia"/>
          <w:szCs w:val="24"/>
        </w:rPr>
        <w:t xml:space="preserve"> must have installed TraCS on to the computer(s) used to issue e-tickets. </w:t>
      </w:r>
    </w:p>
    <w:p w14:paraId="5CDE8031" w14:textId="710F163F" w:rsidR="00015075" w:rsidRDefault="002B1821" w:rsidP="00015075">
      <w:pPr>
        <w:pStyle w:val="ListParagraph"/>
        <w:numPr>
          <w:ilvl w:val="0"/>
          <w:numId w:val="10"/>
        </w:numPr>
        <w:rPr>
          <w:rFonts w:ascii="Georgia" w:hAnsi="Georgia"/>
          <w:szCs w:val="24"/>
        </w:rPr>
      </w:pPr>
      <w:r>
        <w:rPr>
          <w:rFonts w:ascii="Georgia" w:hAnsi="Georgia"/>
          <w:szCs w:val="24"/>
        </w:rPr>
        <w:t>DPS e-ticket technical staff</w:t>
      </w:r>
      <w:r w:rsidR="00015075" w:rsidRPr="00E821A7">
        <w:rPr>
          <w:rFonts w:ascii="Georgia" w:hAnsi="Georgia"/>
          <w:szCs w:val="24"/>
        </w:rPr>
        <w:t xml:space="preserve"> must have </w:t>
      </w:r>
      <w:r>
        <w:rPr>
          <w:rFonts w:ascii="Georgia" w:hAnsi="Georgia"/>
          <w:szCs w:val="24"/>
        </w:rPr>
        <w:t>established</w:t>
      </w:r>
      <w:r w:rsidR="00015075" w:rsidRPr="00E821A7">
        <w:rPr>
          <w:rFonts w:ascii="Georgia" w:hAnsi="Georgia"/>
          <w:szCs w:val="24"/>
        </w:rPr>
        <w:t xml:space="preserve"> a TraCS account for the VT LEA on to the computer(s) used to issue e-tickets. </w:t>
      </w:r>
    </w:p>
    <w:p w14:paraId="5EE8BEFA" w14:textId="14948707" w:rsidR="00015075" w:rsidRDefault="0043386F" w:rsidP="00015075">
      <w:pPr>
        <w:pStyle w:val="ListParagraph"/>
        <w:numPr>
          <w:ilvl w:val="0"/>
          <w:numId w:val="10"/>
        </w:numPr>
        <w:rPr>
          <w:rFonts w:ascii="Georgia" w:hAnsi="Georgia"/>
          <w:szCs w:val="24"/>
        </w:rPr>
      </w:pPr>
      <w:r>
        <w:rPr>
          <w:rFonts w:ascii="Georgia" w:hAnsi="Georgia"/>
          <w:szCs w:val="24"/>
        </w:rPr>
        <w:t>The VT LEA Point-of-Contact must</w:t>
      </w:r>
      <w:r w:rsidR="009540EA">
        <w:rPr>
          <w:rFonts w:ascii="Georgia" w:hAnsi="Georgia"/>
          <w:szCs w:val="24"/>
        </w:rPr>
        <w:t xml:space="preserve"> attest that the</w:t>
      </w:r>
      <w:r w:rsidR="002827CA">
        <w:rPr>
          <w:rFonts w:ascii="Georgia" w:hAnsi="Georgia"/>
          <w:szCs w:val="24"/>
        </w:rPr>
        <w:t>ir</w:t>
      </w:r>
      <w:r>
        <w:rPr>
          <w:rFonts w:ascii="Georgia" w:hAnsi="Georgia"/>
          <w:szCs w:val="24"/>
        </w:rPr>
        <w:t xml:space="preserve"> VT LEO</w:t>
      </w:r>
      <w:r w:rsidR="002827CA">
        <w:rPr>
          <w:rFonts w:ascii="Georgia" w:hAnsi="Georgia"/>
          <w:szCs w:val="24"/>
        </w:rPr>
        <w:t>s</w:t>
      </w:r>
      <w:r>
        <w:rPr>
          <w:rFonts w:ascii="Georgia" w:hAnsi="Georgia"/>
          <w:szCs w:val="24"/>
        </w:rPr>
        <w:t xml:space="preserve"> </w:t>
      </w:r>
      <w:r w:rsidR="009540EA">
        <w:rPr>
          <w:rFonts w:ascii="Georgia" w:hAnsi="Georgia"/>
          <w:szCs w:val="24"/>
        </w:rPr>
        <w:t>ha</w:t>
      </w:r>
      <w:r w:rsidR="002827CA">
        <w:rPr>
          <w:rFonts w:ascii="Georgia" w:hAnsi="Georgia"/>
          <w:szCs w:val="24"/>
        </w:rPr>
        <w:t>ve</w:t>
      </w:r>
      <w:r w:rsidR="009540EA">
        <w:rPr>
          <w:rFonts w:ascii="Georgia" w:hAnsi="Georgia"/>
          <w:szCs w:val="24"/>
        </w:rPr>
        <w:t xml:space="preserve"> been trained to use TraCS, to re</w:t>
      </w:r>
      <w:r w:rsidR="00DE0EA9">
        <w:rPr>
          <w:rFonts w:ascii="Georgia" w:hAnsi="Georgia"/>
          <w:szCs w:val="24"/>
        </w:rPr>
        <w:t>duce data transmission error.</w:t>
      </w:r>
    </w:p>
    <w:p w14:paraId="1FD44B1C" w14:textId="77777777" w:rsidR="006E5AF4" w:rsidRPr="005D63C8" w:rsidRDefault="006E5AF4" w:rsidP="005D63C8">
      <w:pPr>
        <w:pStyle w:val="ListParagraph"/>
        <w:ind w:left="1080"/>
        <w:rPr>
          <w:rFonts w:ascii="Georgia" w:hAnsi="Georgia"/>
          <w:szCs w:val="24"/>
        </w:rPr>
      </w:pPr>
    </w:p>
    <w:p w14:paraId="5FE8A1D0" w14:textId="703E943C" w:rsidR="009556A8" w:rsidRDefault="006E5AF4" w:rsidP="006E5AF4">
      <w:pPr>
        <w:pStyle w:val="ListParagraph"/>
        <w:ind w:left="1080"/>
        <w:rPr>
          <w:rFonts w:ascii="Georgia" w:hAnsi="Georgia"/>
          <w:szCs w:val="24"/>
        </w:rPr>
      </w:pPr>
      <w:r>
        <w:rPr>
          <w:rFonts w:ascii="Georgia" w:hAnsi="Georgia"/>
          <w:szCs w:val="24"/>
        </w:rPr>
        <w:t xml:space="preserve">Note: </w:t>
      </w:r>
      <w:r w:rsidR="00E07F08" w:rsidRPr="0077158D">
        <w:rPr>
          <w:rFonts w:ascii="Georgia" w:hAnsi="Georgia"/>
          <w:szCs w:val="24"/>
        </w:rPr>
        <w:t>S</w:t>
      </w:r>
      <w:r w:rsidR="00E000D8" w:rsidRPr="0077158D">
        <w:rPr>
          <w:rFonts w:ascii="Georgia" w:hAnsi="Georgia"/>
          <w:szCs w:val="24"/>
        </w:rPr>
        <w:t>ee</w:t>
      </w:r>
      <w:r w:rsidR="003C7801">
        <w:rPr>
          <w:rFonts w:ascii="Georgia" w:hAnsi="Georgia"/>
          <w:szCs w:val="24"/>
        </w:rPr>
        <w:t xml:space="preserve"> </w:t>
      </w:r>
      <w:r w:rsidR="00FA2BB8" w:rsidRPr="00A8358A">
        <w:rPr>
          <w:rFonts w:ascii="Georgia" w:hAnsi="Georgia"/>
          <w:i/>
          <w:szCs w:val="24"/>
        </w:rPr>
        <w:t xml:space="preserve">VT LEA E-Ticketing </w:t>
      </w:r>
      <w:r w:rsidR="00A8358A">
        <w:rPr>
          <w:rFonts w:ascii="Georgia" w:hAnsi="Georgia"/>
          <w:i/>
          <w:szCs w:val="24"/>
        </w:rPr>
        <w:t xml:space="preserve">Procurement </w:t>
      </w:r>
      <w:r w:rsidR="00FA2BB8">
        <w:rPr>
          <w:rFonts w:ascii="Georgia" w:hAnsi="Georgia"/>
          <w:szCs w:val="24"/>
        </w:rPr>
        <w:t>for procurement guidance,</w:t>
      </w:r>
      <w:r w:rsidR="00DB2D4A">
        <w:rPr>
          <w:rFonts w:ascii="Georgia" w:hAnsi="Georgia"/>
          <w:szCs w:val="24"/>
        </w:rPr>
        <w:t xml:space="preserve"> </w:t>
      </w:r>
      <w:r w:rsidR="00DB2D4A" w:rsidRPr="00DB2D4A">
        <w:rPr>
          <w:rFonts w:ascii="Georgia" w:hAnsi="Georgia"/>
          <w:i/>
          <w:szCs w:val="24"/>
        </w:rPr>
        <w:t>Vehicle</w:t>
      </w:r>
      <w:r w:rsidR="00FA2BB8" w:rsidRPr="00DB2D4A">
        <w:rPr>
          <w:rFonts w:ascii="Georgia" w:hAnsi="Georgia"/>
          <w:i/>
          <w:szCs w:val="24"/>
        </w:rPr>
        <w:t xml:space="preserve"> </w:t>
      </w:r>
      <w:r w:rsidR="007971A9" w:rsidRPr="00DB2D4A">
        <w:rPr>
          <w:rFonts w:ascii="Georgia" w:hAnsi="Georgia"/>
          <w:i/>
          <w:szCs w:val="24"/>
        </w:rPr>
        <w:t xml:space="preserve">Installation Guidance </w:t>
      </w:r>
      <w:r w:rsidR="00DB2D4A" w:rsidRPr="00DB2D4A">
        <w:rPr>
          <w:rFonts w:ascii="Georgia" w:hAnsi="Georgia"/>
          <w:i/>
          <w:szCs w:val="24"/>
        </w:rPr>
        <w:t>(Spillman)</w:t>
      </w:r>
      <w:r w:rsidR="00A8358A">
        <w:rPr>
          <w:rFonts w:ascii="Georgia" w:hAnsi="Georgia"/>
          <w:szCs w:val="24"/>
        </w:rPr>
        <w:t xml:space="preserve"> for hardware installation guidance, and</w:t>
      </w:r>
      <w:r w:rsidR="003C7801">
        <w:rPr>
          <w:rFonts w:ascii="Georgia" w:hAnsi="Georgia"/>
          <w:szCs w:val="24"/>
        </w:rPr>
        <w:t xml:space="preserve"> </w:t>
      </w:r>
      <w:r w:rsidR="004A2690">
        <w:rPr>
          <w:rFonts w:ascii="Georgia" w:hAnsi="Georgia"/>
          <w:i/>
          <w:szCs w:val="24"/>
        </w:rPr>
        <w:t>VT LEA</w:t>
      </w:r>
      <w:r w:rsidR="0077158D" w:rsidRPr="0077158D">
        <w:rPr>
          <w:rFonts w:ascii="Georgia" w:hAnsi="Georgia"/>
          <w:i/>
          <w:szCs w:val="24"/>
        </w:rPr>
        <w:t xml:space="preserve"> Onboarding to </w:t>
      </w:r>
      <w:r w:rsidR="00E000D8" w:rsidRPr="0077158D">
        <w:rPr>
          <w:rFonts w:ascii="Georgia" w:hAnsi="Georgia"/>
          <w:i/>
          <w:szCs w:val="24"/>
        </w:rPr>
        <w:t>TraCS</w:t>
      </w:r>
      <w:r w:rsidR="0077158D">
        <w:rPr>
          <w:rFonts w:ascii="Georgia" w:hAnsi="Georgia"/>
          <w:szCs w:val="24"/>
        </w:rPr>
        <w:t xml:space="preserve"> </w:t>
      </w:r>
      <w:r w:rsidR="009934EB">
        <w:rPr>
          <w:rFonts w:ascii="Georgia" w:hAnsi="Georgia"/>
          <w:szCs w:val="24"/>
        </w:rPr>
        <w:t>for specific hardware</w:t>
      </w:r>
      <w:r w:rsidR="0049451C">
        <w:rPr>
          <w:rFonts w:ascii="Georgia" w:hAnsi="Georgia"/>
          <w:szCs w:val="24"/>
        </w:rPr>
        <w:t xml:space="preserve"> and software requirements</w:t>
      </w:r>
      <w:r w:rsidR="00C0168E">
        <w:rPr>
          <w:rFonts w:ascii="Georgia" w:hAnsi="Georgia"/>
          <w:szCs w:val="24"/>
        </w:rPr>
        <w:t xml:space="preserve">, </w:t>
      </w:r>
      <w:r w:rsidR="007A29EF">
        <w:rPr>
          <w:rFonts w:ascii="Georgia" w:hAnsi="Georgia"/>
          <w:szCs w:val="24"/>
        </w:rPr>
        <w:t>and to configure</w:t>
      </w:r>
      <w:r w:rsidR="00C0168E">
        <w:rPr>
          <w:rFonts w:ascii="Georgia" w:hAnsi="Georgia"/>
          <w:szCs w:val="24"/>
        </w:rPr>
        <w:t xml:space="preserve"> </w:t>
      </w:r>
      <w:r w:rsidR="009B7114">
        <w:rPr>
          <w:rFonts w:ascii="Georgia" w:hAnsi="Georgia"/>
          <w:szCs w:val="24"/>
        </w:rPr>
        <w:t xml:space="preserve">TraCS </w:t>
      </w:r>
      <w:r w:rsidR="007A29EF">
        <w:rPr>
          <w:rFonts w:ascii="Georgia" w:hAnsi="Georgia"/>
          <w:szCs w:val="24"/>
        </w:rPr>
        <w:t>with DPS</w:t>
      </w:r>
      <w:r w:rsidR="00E07F08">
        <w:rPr>
          <w:rFonts w:ascii="Georgia" w:hAnsi="Georgia"/>
          <w:szCs w:val="24"/>
        </w:rPr>
        <w:t>.</w:t>
      </w:r>
    </w:p>
    <w:p w14:paraId="620FC171" w14:textId="77777777" w:rsidR="00A40F42" w:rsidRDefault="00A40F42" w:rsidP="00D65134">
      <w:pPr>
        <w:pStyle w:val="ListParagraph"/>
        <w:rPr>
          <w:rFonts w:ascii="Georgia" w:hAnsi="Georgia"/>
          <w:szCs w:val="24"/>
        </w:rPr>
      </w:pPr>
    </w:p>
    <w:p w14:paraId="47908E84" w14:textId="53E39BB7" w:rsidR="009B376D" w:rsidRPr="00CE7D56" w:rsidRDefault="0015670B" w:rsidP="00D65134">
      <w:pPr>
        <w:pStyle w:val="ListParagraph"/>
        <w:rPr>
          <w:rFonts w:ascii="Georgia" w:hAnsi="Georgia"/>
          <w:szCs w:val="24"/>
          <w:u w:val="single"/>
        </w:rPr>
      </w:pPr>
      <w:r w:rsidRPr="00CE7D56">
        <w:rPr>
          <w:rFonts w:ascii="Georgia" w:hAnsi="Georgia"/>
          <w:szCs w:val="24"/>
          <w:u w:val="single"/>
        </w:rPr>
        <w:t>The Department of Public Safety (DPS) must have the following:</w:t>
      </w:r>
    </w:p>
    <w:p w14:paraId="015324AB" w14:textId="7C34E03C" w:rsidR="00A40F42" w:rsidRPr="00FD71E8" w:rsidRDefault="00A40F42" w:rsidP="00227DE6">
      <w:pPr>
        <w:pStyle w:val="ListParagraph"/>
        <w:numPr>
          <w:ilvl w:val="0"/>
          <w:numId w:val="11"/>
        </w:numPr>
        <w:rPr>
          <w:rFonts w:ascii="Georgia" w:hAnsi="Georgia"/>
          <w:szCs w:val="24"/>
        </w:rPr>
      </w:pPr>
      <w:r w:rsidRPr="00FD71E8">
        <w:rPr>
          <w:rFonts w:ascii="Georgia" w:hAnsi="Georgia"/>
          <w:szCs w:val="24"/>
        </w:rPr>
        <w:t>A</w:t>
      </w:r>
      <w:r w:rsidR="005E1883" w:rsidRPr="00FD71E8">
        <w:rPr>
          <w:rFonts w:ascii="Georgia" w:hAnsi="Georgia"/>
          <w:szCs w:val="24"/>
        </w:rPr>
        <w:t xml:space="preserve">ttestation </w:t>
      </w:r>
      <w:r w:rsidRPr="00FD71E8">
        <w:rPr>
          <w:rFonts w:ascii="Georgia" w:hAnsi="Georgia"/>
          <w:szCs w:val="24"/>
        </w:rPr>
        <w:t xml:space="preserve">from the </w:t>
      </w:r>
      <w:r w:rsidR="00104E09" w:rsidRPr="00FD71E8">
        <w:rPr>
          <w:rFonts w:ascii="Georgia" w:hAnsi="Georgia"/>
          <w:szCs w:val="24"/>
        </w:rPr>
        <w:t xml:space="preserve">VT LEA </w:t>
      </w:r>
      <w:r w:rsidR="007C7B99" w:rsidRPr="00FD71E8">
        <w:rPr>
          <w:rFonts w:ascii="Georgia" w:hAnsi="Georgia"/>
          <w:szCs w:val="24"/>
        </w:rPr>
        <w:t>Head of Department</w:t>
      </w:r>
      <w:r w:rsidR="00104E09" w:rsidRPr="00FD71E8">
        <w:rPr>
          <w:rFonts w:ascii="Georgia" w:hAnsi="Georgia"/>
          <w:szCs w:val="24"/>
        </w:rPr>
        <w:t xml:space="preserve"> (</w:t>
      </w:r>
      <w:r w:rsidRPr="00FD71E8">
        <w:rPr>
          <w:rFonts w:ascii="Georgia" w:hAnsi="Georgia"/>
          <w:szCs w:val="24"/>
        </w:rPr>
        <w:t>Police Chief</w:t>
      </w:r>
      <w:r w:rsidR="007C7B99" w:rsidRPr="00FD71E8">
        <w:rPr>
          <w:rFonts w:ascii="Georgia" w:hAnsi="Georgia"/>
          <w:szCs w:val="24"/>
        </w:rPr>
        <w:t>,</w:t>
      </w:r>
      <w:r w:rsidRPr="00FD71E8">
        <w:rPr>
          <w:rFonts w:ascii="Georgia" w:hAnsi="Georgia"/>
          <w:szCs w:val="24"/>
        </w:rPr>
        <w:t xml:space="preserve"> Sheriff </w:t>
      </w:r>
      <w:r w:rsidR="00104E09" w:rsidRPr="00FD71E8">
        <w:rPr>
          <w:rFonts w:ascii="Georgia" w:hAnsi="Georgia"/>
          <w:szCs w:val="24"/>
        </w:rPr>
        <w:t xml:space="preserve">or equivalent) </w:t>
      </w:r>
      <w:r w:rsidRPr="00FD71E8">
        <w:rPr>
          <w:rFonts w:ascii="Georgia" w:hAnsi="Georgia"/>
          <w:szCs w:val="24"/>
        </w:rPr>
        <w:t xml:space="preserve">to DPS indicating that they have procured and installed electronic ticketing hardware. (see </w:t>
      </w:r>
      <w:r w:rsidR="00780A33" w:rsidRPr="00FD71E8">
        <w:rPr>
          <w:rFonts w:ascii="Georgia" w:hAnsi="Georgia"/>
          <w:i/>
          <w:szCs w:val="24"/>
        </w:rPr>
        <w:t>VT LEA Onboarding to TraCS</w:t>
      </w:r>
      <w:r w:rsidRPr="00FD71E8">
        <w:rPr>
          <w:rFonts w:ascii="Georgia" w:hAnsi="Georgia"/>
          <w:szCs w:val="24"/>
        </w:rPr>
        <w:t>)</w:t>
      </w:r>
    </w:p>
    <w:p w14:paraId="32D6EB9C" w14:textId="3F6696AE" w:rsidR="006D6FEF" w:rsidRDefault="006D6FEF" w:rsidP="00227DE6">
      <w:pPr>
        <w:pStyle w:val="ListParagraph"/>
        <w:numPr>
          <w:ilvl w:val="0"/>
          <w:numId w:val="11"/>
        </w:numPr>
        <w:rPr>
          <w:rFonts w:ascii="Georgia" w:hAnsi="Georgia"/>
          <w:szCs w:val="24"/>
        </w:rPr>
      </w:pPr>
      <w:r>
        <w:rPr>
          <w:rFonts w:ascii="Georgia" w:hAnsi="Georgia"/>
          <w:szCs w:val="24"/>
        </w:rPr>
        <w:t xml:space="preserve">Technical staff available to correspond with </w:t>
      </w:r>
      <w:r w:rsidR="00A1161A">
        <w:rPr>
          <w:rFonts w:ascii="Georgia" w:hAnsi="Georgia"/>
          <w:szCs w:val="24"/>
        </w:rPr>
        <w:t>VT LEA</w:t>
      </w:r>
      <w:r w:rsidR="00EB21EB">
        <w:rPr>
          <w:rFonts w:ascii="Georgia" w:hAnsi="Georgia"/>
          <w:szCs w:val="24"/>
        </w:rPr>
        <w:t xml:space="preserve"> Point-of-Contact</w:t>
      </w:r>
      <w:r w:rsidR="00A1161A">
        <w:rPr>
          <w:rFonts w:ascii="Georgia" w:hAnsi="Georgia"/>
          <w:szCs w:val="24"/>
        </w:rPr>
        <w:t xml:space="preserve">s who </w:t>
      </w:r>
      <w:r w:rsidR="00CF27DB">
        <w:rPr>
          <w:rFonts w:ascii="Georgia" w:hAnsi="Georgia"/>
          <w:szCs w:val="24"/>
        </w:rPr>
        <w:t xml:space="preserve">request the ability </w:t>
      </w:r>
      <w:r w:rsidR="00777115">
        <w:rPr>
          <w:rFonts w:ascii="Georgia" w:hAnsi="Georgia"/>
          <w:szCs w:val="24"/>
        </w:rPr>
        <w:t>to electronically transmit VCVCs electronically</w:t>
      </w:r>
      <w:r w:rsidR="004A1C95">
        <w:rPr>
          <w:rFonts w:ascii="Georgia" w:hAnsi="Georgia"/>
          <w:szCs w:val="24"/>
        </w:rPr>
        <w:t>.</w:t>
      </w:r>
    </w:p>
    <w:p w14:paraId="5DAF764A" w14:textId="44B98DDC" w:rsidR="0097034D" w:rsidRDefault="0097034D" w:rsidP="00227DE6">
      <w:pPr>
        <w:pStyle w:val="ListParagraph"/>
        <w:numPr>
          <w:ilvl w:val="0"/>
          <w:numId w:val="11"/>
        </w:numPr>
        <w:rPr>
          <w:rFonts w:ascii="Georgia" w:hAnsi="Georgia"/>
          <w:szCs w:val="24"/>
        </w:rPr>
      </w:pPr>
      <w:r>
        <w:rPr>
          <w:rFonts w:ascii="Georgia" w:hAnsi="Georgia"/>
          <w:szCs w:val="24"/>
        </w:rPr>
        <w:t>Technical staff available to review and validate receipt of electronically submitted VCVCs.</w:t>
      </w:r>
      <w:r w:rsidR="00B5010F">
        <w:rPr>
          <w:rFonts w:ascii="Georgia" w:hAnsi="Georgia"/>
          <w:szCs w:val="24"/>
        </w:rPr>
        <w:t xml:space="preserve"> Specifically, </w:t>
      </w:r>
      <w:r w:rsidR="00894AC9">
        <w:rPr>
          <w:rFonts w:ascii="Georgia" w:hAnsi="Georgia"/>
          <w:szCs w:val="24"/>
        </w:rPr>
        <w:t xml:space="preserve">this involves </w:t>
      </w:r>
      <w:r w:rsidR="00B5010F">
        <w:rPr>
          <w:rFonts w:ascii="Georgia" w:hAnsi="Georgia"/>
          <w:szCs w:val="24"/>
        </w:rPr>
        <w:t xml:space="preserve">reconciling </w:t>
      </w:r>
      <w:r w:rsidR="008904E7">
        <w:rPr>
          <w:rFonts w:ascii="Georgia" w:hAnsi="Georgia"/>
          <w:szCs w:val="24"/>
        </w:rPr>
        <w:t xml:space="preserve">data quality of </w:t>
      </w:r>
      <w:r w:rsidR="00B5010F">
        <w:rPr>
          <w:rFonts w:ascii="Georgia" w:hAnsi="Georgia"/>
          <w:szCs w:val="24"/>
        </w:rPr>
        <w:t>individual e-tickets between the TraCS and Spillman databases</w:t>
      </w:r>
      <w:r w:rsidR="00455103">
        <w:rPr>
          <w:rFonts w:ascii="Georgia" w:hAnsi="Georgia"/>
          <w:szCs w:val="24"/>
        </w:rPr>
        <w:t xml:space="preserve">, communicating </w:t>
      </w:r>
      <w:r w:rsidR="00DB5215">
        <w:rPr>
          <w:rFonts w:ascii="Georgia" w:hAnsi="Georgia"/>
          <w:szCs w:val="24"/>
        </w:rPr>
        <w:t xml:space="preserve">e-ticket </w:t>
      </w:r>
      <w:r w:rsidR="00455103">
        <w:rPr>
          <w:rFonts w:ascii="Georgia" w:hAnsi="Georgia"/>
          <w:szCs w:val="24"/>
        </w:rPr>
        <w:t xml:space="preserve">errors with the </w:t>
      </w:r>
      <w:r w:rsidR="009D48FE">
        <w:rPr>
          <w:rFonts w:ascii="Georgia" w:hAnsi="Georgia"/>
          <w:szCs w:val="24"/>
        </w:rPr>
        <w:t xml:space="preserve">JB and </w:t>
      </w:r>
      <w:r w:rsidR="00FD71E8">
        <w:rPr>
          <w:rFonts w:ascii="Georgia" w:hAnsi="Georgia"/>
          <w:szCs w:val="24"/>
        </w:rPr>
        <w:t xml:space="preserve">VT LEA </w:t>
      </w:r>
      <w:r w:rsidR="009D48FE">
        <w:rPr>
          <w:rFonts w:ascii="Georgia" w:hAnsi="Georgia"/>
          <w:szCs w:val="24"/>
        </w:rPr>
        <w:t xml:space="preserve">PoC, and </w:t>
      </w:r>
      <w:r w:rsidR="0017137E">
        <w:rPr>
          <w:rFonts w:ascii="Georgia" w:hAnsi="Georgia"/>
          <w:szCs w:val="24"/>
        </w:rPr>
        <w:t xml:space="preserve">working with all parties (if needed) to </w:t>
      </w:r>
      <w:r w:rsidR="009D48FE">
        <w:rPr>
          <w:rFonts w:ascii="Georgia" w:hAnsi="Georgia"/>
          <w:szCs w:val="24"/>
        </w:rPr>
        <w:t xml:space="preserve">fix </w:t>
      </w:r>
      <w:r w:rsidR="00283A39">
        <w:rPr>
          <w:rFonts w:ascii="Georgia" w:hAnsi="Georgia"/>
          <w:szCs w:val="24"/>
        </w:rPr>
        <w:t xml:space="preserve">any </w:t>
      </w:r>
      <w:r w:rsidR="009D48FE">
        <w:rPr>
          <w:rFonts w:ascii="Georgia" w:hAnsi="Georgia"/>
          <w:szCs w:val="24"/>
        </w:rPr>
        <w:t>errors found</w:t>
      </w:r>
      <w:r w:rsidR="008904E7">
        <w:rPr>
          <w:rFonts w:ascii="Georgia" w:hAnsi="Georgia"/>
          <w:szCs w:val="24"/>
        </w:rPr>
        <w:t>.</w:t>
      </w:r>
    </w:p>
    <w:p w14:paraId="6C8C26C9" w14:textId="07330FAA" w:rsidR="00312067" w:rsidRDefault="0019118B" w:rsidP="00F3549E">
      <w:pPr>
        <w:pStyle w:val="ListParagraph"/>
        <w:numPr>
          <w:ilvl w:val="0"/>
          <w:numId w:val="11"/>
        </w:numPr>
        <w:rPr>
          <w:rFonts w:ascii="Georgia" w:hAnsi="Georgia"/>
          <w:szCs w:val="24"/>
        </w:rPr>
      </w:pPr>
      <w:r>
        <w:rPr>
          <w:rFonts w:ascii="Georgia" w:hAnsi="Georgia"/>
          <w:szCs w:val="24"/>
        </w:rPr>
        <w:t xml:space="preserve">Technical staff available to train the VT LEO on </w:t>
      </w:r>
      <w:r w:rsidR="00722F2C">
        <w:rPr>
          <w:rFonts w:ascii="Georgia" w:hAnsi="Georgia"/>
          <w:szCs w:val="24"/>
        </w:rPr>
        <w:t>using TraCS</w:t>
      </w:r>
      <w:r w:rsidR="003A3AD2">
        <w:rPr>
          <w:rFonts w:ascii="Georgia" w:hAnsi="Georgia"/>
          <w:szCs w:val="24"/>
        </w:rPr>
        <w:t>, if requested</w:t>
      </w:r>
      <w:r w:rsidR="00722F2C">
        <w:rPr>
          <w:rFonts w:ascii="Georgia" w:hAnsi="Georgia"/>
          <w:szCs w:val="24"/>
        </w:rPr>
        <w:t>.</w:t>
      </w:r>
    </w:p>
    <w:p w14:paraId="4CEC8E40" w14:textId="77777777" w:rsidR="00F3549E" w:rsidRPr="00F3549E" w:rsidRDefault="00F3549E" w:rsidP="00F3549E">
      <w:pPr>
        <w:pStyle w:val="ListParagraph"/>
        <w:ind w:left="1080"/>
        <w:rPr>
          <w:rFonts w:ascii="Georgia" w:hAnsi="Georgia"/>
          <w:szCs w:val="24"/>
        </w:rPr>
      </w:pPr>
    </w:p>
    <w:p w14:paraId="5F3F4A92" w14:textId="57E09EFC" w:rsidR="0015670B" w:rsidRPr="00CE7D56" w:rsidRDefault="0015670B" w:rsidP="00D65134">
      <w:pPr>
        <w:pStyle w:val="ListParagraph"/>
        <w:rPr>
          <w:rFonts w:ascii="Georgia" w:hAnsi="Georgia"/>
          <w:szCs w:val="24"/>
          <w:u w:val="single"/>
        </w:rPr>
      </w:pPr>
      <w:r w:rsidRPr="00CE7D56">
        <w:rPr>
          <w:rFonts w:ascii="Georgia" w:hAnsi="Georgia"/>
          <w:szCs w:val="24"/>
          <w:u w:val="single"/>
        </w:rPr>
        <w:t xml:space="preserve">The Judicial Bureau (JB) must </w:t>
      </w:r>
      <w:r w:rsidR="00B077C6">
        <w:rPr>
          <w:rFonts w:ascii="Georgia" w:hAnsi="Georgia"/>
          <w:szCs w:val="24"/>
          <w:u w:val="single"/>
        </w:rPr>
        <w:t>provide</w:t>
      </w:r>
      <w:r w:rsidRPr="00CE7D56">
        <w:rPr>
          <w:rFonts w:ascii="Georgia" w:hAnsi="Georgia"/>
          <w:szCs w:val="24"/>
          <w:u w:val="single"/>
        </w:rPr>
        <w:t xml:space="preserve"> the following:</w:t>
      </w:r>
    </w:p>
    <w:p w14:paraId="39B9EFD6" w14:textId="298FE148" w:rsidR="00227DE6" w:rsidRDefault="00227DE6" w:rsidP="001466E4">
      <w:pPr>
        <w:pStyle w:val="ListParagraph"/>
        <w:numPr>
          <w:ilvl w:val="0"/>
          <w:numId w:val="18"/>
        </w:numPr>
        <w:rPr>
          <w:rFonts w:ascii="Georgia" w:hAnsi="Georgia"/>
          <w:szCs w:val="24"/>
        </w:rPr>
      </w:pPr>
      <w:r>
        <w:rPr>
          <w:rFonts w:ascii="Georgia" w:hAnsi="Georgia"/>
          <w:szCs w:val="24"/>
        </w:rPr>
        <w:t xml:space="preserve">Staff available to </w:t>
      </w:r>
      <w:r w:rsidR="004A1C95">
        <w:rPr>
          <w:rFonts w:ascii="Georgia" w:hAnsi="Georgia"/>
          <w:szCs w:val="24"/>
        </w:rPr>
        <w:t>review and</w:t>
      </w:r>
      <w:r w:rsidR="009934EB">
        <w:rPr>
          <w:rFonts w:ascii="Georgia" w:hAnsi="Georgia"/>
          <w:szCs w:val="24"/>
        </w:rPr>
        <w:t xml:space="preserve"> </w:t>
      </w:r>
      <w:r>
        <w:rPr>
          <w:rFonts w:ascii="Georgia" w:hAnsi="Georgia"/>
          <w:szCs w:val="24"/>
        </w:rPr>
        <w:t xml:space="preserve">validate receipt of </w:t>
      </w:r>
      <w:r w:rsidR="009934EB">
        <w:rPr>
          <w:rFonts w:ascii="Georgia" w:hAnsi="Georgia"/>
          <w:szCs w:val="24"/>
        </w:rPr>
        <w:t>electronically submitted VCVCs.</w:t>
      </w:r>
      <w:r w:rsidR="00894AC9">
        <w:rPr>
          <w:rFonts w:ascii="Georgia" w:hAnsi="Georgia"/>
          <w:szCs w:val="24"/>
        </w:rPr>
        <w:t xml:space="preserve"> Specifically, this involves </w:t>
      </w:r>
      <w:r w:rsidR="00D00333">
        <w:rPr>
          <w:rFonts w:ascii="Georgia" w:hAnsi="Georgia"/>
          <w:szCs w:val="24"/>
        </w:rPr>
        <w:t xml:space="preserve">confirming the receipt of e-tickets, </w:t>
      </w:r>
      <w:r w:rsidR="0068242A">
        <w:rPr>
          <w:rFonts w:ascii="Georgia" w:hAnsi="Georgia"/>
          <w:szCs w:val="24"/>
        </w:rPr>
        <w:t xml:space="preserve">communicating </w:t>
      </w:r>
      <w:r w:rsidR="000E4F2F">
        <w:rPr>
          <w:rFonts w:ascii="Georgia" w:hAnsi="Georgia"/>
          <w:szCs w:val="24"/>
        </w:rPr>
        <w:t xml:space="preserve">e-ticket </w:t>
      </w:r>
      <w:r w:rsidR="0068242A">
        <w:rPr>
          <w:rFonts w:ascii="Georgia" w:hAnsi="Georgia"/>
          <w:szCs w:val="24"/>
        </w:rPr>
        <w:t>errors to DPS</w:t>
      </w:r>
      <w:r w:rsidR="00455103">
        <w:rPr>
          <w:rFonts w:ascii="Georgia" w:hAnsi="Georgia"/>
          <w:szCs w:val="24"/>
        </w:rPr>
        <w:t xml:space="preserve"> and the </w:t>
      </w:r>
      <w:r w:rsidR="0017137E">
        <w:rPr>
          <w:rFonts w:ascii="Georgia" w:hAnsi="Georgia"/>
          <w:szCs w:val="24"/>
        </w:rPr>
        <w:t xml:space="preserve">VT LEA </w:t>
      </w:r>
      <w:r w:rsidR="00455103">
        <w:rPr>
          <w:rFonts w:ascii="Georgia" w:hAnsi="Georgia"/>
          <w:szCs w:val="24"/>
        </w:rPr>
        <w:t>PoC</w:t>
      </w:r>
      <w:r w:rsidR="00283A39">
        <w:rPr>
          <w:rFonts w:ascii="Georgia" w:hAnsi="Georgia"/>
          <w:szCs w:val="24"/>
        </w:rPr>
        <w:t>, and working with all parties (if needed) to fix any errors found.</w:t>
      </w:r>
    </w:p>
    <w:p w14:paraId="3F34BAD8" w14:textId="5E4193F1" w:rsidR="004C1132" w:rsidRDefault="004C1132" w:rsidP="004C1132">
      <w:pPr>
        <w:pStyle w:val="ListParagraph"/>
        <w:ind w:left="1080"/>
        <w:rPr>
          <w:rFonts w:ascii="Candara" w:hAnsi="Candara"/>
          <w:sz w:val="24"/>
          <w:szCs w:val="24"/>
        </w:rPr>
      </w:pPr>
    </w:p>
    <w:p w14:paraId="14D56D4E" w14:textId="5ACEFA43" w:rsidR="006F236E" w:rsidRDefault="006F236E" w:rsidP="004C1132">
      <w:pPr>
        <w:pStyle w:val="ListParagraph"/>
        <w:ind w:left="1080"/>
        <w:rPr>
          <w:rFonts w:ascii="Candara" w:hAnsi="Candara"/>
          <w:sz w:val="24"/>
          <w:szCs w:val="24"/>
        </w:rPr>
      </w:pPr>
    </w:p>
    <w:p w14:paraId="010804C6" w14:textId="45002706" w:rsidR="006F236E" w:rsidRDefault="006F236E" w:rsidP="004C1132">
      <w:pPr>
        <w:pStyle w:val="ListParagraph"/>
        <w:ind w:left="1080"/>
        <w:rPr>
          <w:rFonts w:ascii="Candara" w:hAnsi="Candara"/>
          <w:sz w:val="24"/>
          <w:szCs w:val="24"/>
        </w:rPr>
      </w:pPr>
    </w:p>
    <w:p w14:paraId="31E5F4E9" w14:textId="77777777" w:rsidR="00271502" w:rsidRPr="004C1132" w:rsidRDefault="00271502" w:rsidP="004C1132">
      <w:pPr>
        <w:pStyle w:val="ListParagraph"/>
        <w:ind w:left="1080"/>
        <w:rPr>
          <w:rFonts w:ascii="Candara" w:hAnsi="Candara"/>
          <w:sz w:val="24"/>
          <w:szCs w:val="24"/>
        </w:rPr>
      </w:pPr>
    </w:p>
    <w:p w14:paraId="5DCD67E4" w14:textId="577A4F84" w:rsidR="008D581C" w:rsidRPr="00271502" w:rsidRDefault="00624BF4" w:rsidP="008D581C">
      <w:pPr>
        <w:pStyle w:val="ListParagraph"/>
        <w:numPr>
          <w:ilvl w:val="0"/>
          <w:numId w:val="2"/>
        </w:numPr>
        <w:ind w:left="720" w:hanging="720"/>
        <w:rPr>
          <w:rFonts w:ascii="Georgia" w:hAnsi="Georgia"/>
          <w:b/>
          <w:sz w:val="24"/>
          <w:szCs w:val="24"/>
        </w:rPr>
      </w:pPr>
      <w:r w:rsidRPr="00271502">
        <w:rPr>
          <w:rFonts w:ascii="Georgia" w:hAnsi="Georgia"/>
          <w:b/>
          <w:sz w:val="24"/>
          <w:szCs w:val="24"/>
        </w:rPr>
        <w:t>Gain</w:t>
      </w:r>
      <w:r w:rsidR="00076A7F" w:rsidRPr="00271502">
        <w:rPr>
          <w:rFonts w:ascii="Georgia" w:hAnsi="Georgia"/>
          <w:b/>
          <w:sz w:val="24"/>
          <w:szCs w:val="24"/>
        </w:rPr>
        <w:t xml:space="preserve"> approval to </w:t>
      </w:r>
      <w:r w:rsidRPr="00271502">
        <w:rPr>
          <w:rFonts w:ascii="Georgia" w:hAnsi="Georgia"/>
          <w:b/>
          <w:sz w:val="24"/>
          <w:szCs w:val="24"/>
        </w:rPr>
        <w:t>issue</w:t>
      </w:r>
      <w:r w:rsidR="00076A7F" w:rsidRPr="00271502">
        <w:rPr>
          <w:rFonts w:ascii="Georgia" w:hAnsi="Georgia"/>
          <w:b/>
          <w:sz w:val="24"/>
          <w:szCs w:val="24"/>
        </w:rPr>
        <w:t xml:space="preserve"> electronic VCVCs</w:t>
      </w:r>
    </w:p>
    <w:p w14:paraId="1138D8AD" w14:textId="77777777" w:rsidR="00271502" w:rsidRDefault="00271502" w:rsidP="00712ABB">
      <w:pPr>
        <w:pStyle w:val="ListParagraph"/>
        <w:rPr>
          <w:rFonts w:ascii="Georgia" w:hAnsi="Georgia"/>
          <w:szCs w:val="24"/>
        </w:rPr>
      </w:pPr>
    </w:p>
    <w:p w14:paraId="1B6E1E51" w14:textId="20B9C149" w:rsidR="007D7592" w:rsidRDefault="007844B7" w:rsidP="00712ABB">
      <w:pPr>
        <w:pStyle w:val="ListParagraph"/>
        <w:rPr>
          <w:rFonts w:ascii="Georgia" w:hAnsi="Georgia"/>
          <w:szCs w:val="24"/>
        </w:rPr>
      </w:pPr>
      <w:r>
        <w:rPr>
          <w:rFonts w:ascii="Georgia" w:hAnsi="Georgia"/>
          <w:szCs w:val="24"/>
        </w:rPr>
        <w:t xml:space="preserve">The sequence of events to gain approval </w:t>
      </w:r>
      <w:r w:rsidR="00132A65">
        <w:rPr>
          <w:rFonts w:ascii="Georgia" w:hAnsi="Georgia"/>
          <w:szCs w:val="24"/>
        </w:rPr>
        <w:t>to issue e-tickets</w:t>
      </w:r>
      <w:r>
        <w:rPr>
          <w:rFonts w:ascii="Georgia" w:hAnsi="Georgia"/>
          <w:szCs w:val="24"/>
        </w:rPr>
        <w:t xml:space="preserve"> are noted in the following pages. </w:t>
      </w:r>
      <w:r w:rsidR="00211E6C">
        <w:rPr>
          <w:rFonts w:ascii="Georgia" w:hAnsi="Georgia"/>
          <w:szCs w:val="24"/>
        </w:rPr>
        <w:t xml:space="preserve">There are two phases </w:t>
      </w:r>
      <w:r w:rsidR="00382340">
        <w:rPr>
          <w:rFonts w:ascii="Georgia" w:hAnsi="Georgia"/>
          <w:szCs w:val="24"/>
        </w:rPr>
        <w:t xml:space="preserve">for Spillman-using VT LEAs </w:t>
      </w:r>
      <w:r w:rsidR="00211E6C">
        <w:rPr>
          <w:rFonts w:ascii="Georgia" w:hAnsi="Georgia"/>
          <w:szCs w:val="24"/>
        </w:rPr>
        <w:t xml:space="preserve">to </w:t>
      </w:r>
      <w:r w:rsidR="0068373B">
        <w:rPr>
          <w:rFonts w:ascii="Georgia" w:hAnsi="Georgia"/>
          <w:szCs w:val="24"/>
        </w:rPr>
        <w:t>gain approval</w:t>
      </w:r>
      <w:r w:rsidR="00D51AA9">
        <w:rPr>
          <w:rFonts w:ascii="Georgia" w:hAnsi="Georgia"/>
          <w:szCs w:val="24"/>
        </w:rPr>
        <w:t>, the first is</w:t>
      </w:r>
      <w:r w:rsidR="00382340">
        <w:rPr>
          <w:rFonts w:ascii="Georgia" w:hAnsi="Georgia"/>
          <w:szCs w:val="24"/>
        </w:rPr>
        <w:t xml:space="preserve"> </w:t>
      </w:r>
      <w:r w:rsidR="001A1885">
        <w:rPr>
          <w:rFonts w:ascii="Georgia" w:hAnsi="Georgia"/>
          <w:szCs w:val="24"/>
        </w:rPr>
        <w:t>Onboarding and</w:t>
      </w:r>
      <w:r w:rsidR="00D51AA9">
        <w:rPr>
          <w:rFonts w:ascii="Georgia" w:hAnsi="Georgia"/>
          <w:szCs w:val="24"/>
        </w:rPr>
        <w:t xml:space="preserve"> the second is </w:t>
      </w:r>
      <w:r w:rsidR="001A1885">
        <w:rPr>
          <w:rFonts w:ascii="Georgia" w:hAnsi="Georgia"/>
          <w:szCs w:val="24"/>
        </w:rPr>
        <w:t>Testing</w:t>
      </w:r>
      <w:r w:rsidR="00382340">
        <w:rPr>
          <w:rFonts w:ascii="Georgia" w:hAnsi="Georgia"/>
          <w:szCs w:val="24"/>
        </w:rPr>
        <w:t>.</w:t>
      </w:r>
      <w:r w:rsidR="001A1885">
        <w:rPr>
          <w:rFonts w:ascii="Georgia" w:hAnsi="Georgia"/>
          <w:szCs w:val="24"/>
        </w:rPr>
        <w:t xml:space="preserve"> </w:t>
      </w:r>
      <w:r w:rsidR="00D51AA9">
        <w:rPr>
          <w:rFonts w:ascii="Georgia" w:hAnsi="Georgia"/>
          <w:szCs w:val="24"/>
        </w:rPr>
        <w:t xml:space="preserve">Completion of the first phase is </w:t>
      </w:r>
      <w:r w:rsidR="00EE08B6">
        <w:rPr>
          <w:rFonts w:ascii="Georgia" w:hAnsi="Georgia"/>
          <w:szCs w:val="24"/>
        </w:rPr>
        <w:t>explained</w:t>
      </w:r>
      <w:r w:rsidR="00D51AA9">
        <w:rPr>
          <w:rFonts w:ascii="Georgia" w:hAnsi="Georgia"/>
          <w:szCs w:val="24"/>
        </w:rPr>
        <w:t xml:space="preserve"> in </w:t>
      </w:r>
      <w:r w:rsidR="00463B2A">
        <w:rPr>
          <w:rFonts w:ascii="Georgia" w:hAnsi="Georgia"/>
          <w:szCs w:val="24"/>
        </w:rPr>
        <w:t xml:space="preserve">the Standard Operating Procedure </w:t>
      </w:r>
      <w:r w:rsidR="00463B2A" w:rsidRPr="00463B2A">
        <w:rPr>
          <w:rFonts w:ascii="Georgia" w:hAnsi="Georgia"/>
          <w:i/>
          <w:szCs w:val="24"/>
        </w:rPr>
        <w:t>VT LEA Onboarding to TraCS</w:t>
      </w:r>
      <w:r w:rsidR="00463B2A">
        <w:rPr>
          <w:rFonts w:ascii="Georgia" w:hAnsi="Georgia"/>
          <w:szCs w:val="24"/>
        </w:rPr>
        <w:t>.</w:t>
      </w:r>
      <w:r w:rsidR="0068373B">
        <w:rPr>
          <w:rFonts w:ascii="Georgia" w:hAnsi="Georgia"/>
          <w:szCs w:val="24"/>
        </w:rPr>
        <w:t xml:space="preserve"> </w:t>
      </w:r>
      <w:r w:rsidR="00EE08B6">
        <w:rPr>
          <w:rFonts w:ascii="Georgia" w:hAnsi="Georgia"/>
          <w:szCs w:val="24"/>
        </w:rPr>
        <w:t>Highlights of the first phase also</w:t>
      </w:r>
      <w:r w:rsidR="007D7592">
        <w:rPr>
          <w:rFonts w:ascii="Georgia" w:hAnsi="Georgia"/>
          <w:szCs w:val="24"/>
        </w:rPr>
        <w:t xml:space="preserve"> serve as pre-conditions to gaining approval. </w:t>
      </w:r>
    </w:p>
    <w:p w14:paraId="143FDCCD" w14:textId="77777777" w:rsidR="000E4F2F" w:rsidRDefault="000E4F2F" w:rsidP="000E4F2F">
      <w:pPr>
        <w:pStyle w:val="ListParagraph"/>
        <w:rPr>
          <w:rFonts w:ascii="Georgia" w:hAnsi="Georgia"/>
          <w:szCs w:val="24"/>
        </w:rPr>
      </w:pPr>
    </w:p>
    <w:p w14:paraId="2C144EBC" w14:textId="3BE177C3" w:rsidR="002F1C03" w:rsidRDefault="000E4F2F" w:rsidP="003D3146">
      <w:pPr>
        <w:pStyle w:val="ListParagraph"/>
        <w:rPr>
          <w:rFonts w:ascii="Georgia" w:hAnsi="Georgia"/>
          <w:szCs w:val="24"/>
        </w:rPr>
      </w:pPr>
      <w:r w:rsidRPr="008D581C">
        <w:rPr>
          <w:rFonts w:ascii="Georgia" w:hAnsi="Georgia"/>
          <w:szCs w:val="24"/>
        </w:rPr>
        <w:t>There is no required email format</w:t>
      </w:r>
      <w:r>
        <w:rPr>
          <w:rFonts w:ascii="Georgia" w:hAnsi="Georgia"/>
          <w:szCs w:val="24"/>
        </w:rPr>
        <w:t xml:space="preserve"> for communication between the VT LEA, the JB, and DPS, however communications between the entities do require specific information to be passed along. For guidance, some actions are accompanied with sample emails and templates. </w:t>
      </w:r>
    </w:p>
    <w:p w14:paraId="53BC5A6A" w14:textId="77777777" w:rsidR="00B077C6" w:rsidRPr="003D3146" w:rsidRDefault="00B077C6" w:rsidP="003D3146">
      <w:pPr>
        <w:pStyle w:val="ListParagraph"/>
        <w:rPr>
          <w:rFonts w:ascii="Georgia" w:hAnsi="Georgia"/>
          <w:szCs w:val="24"/>
        </w:rPr>
      </w:pPr>
    </w:p>
    <w:p w14:paraId="1EBBED03" w14:textId="1F90F72B" w:rsidR="00195EC3" w:rsidRPr="005849D8" w:rsidRDefault="00BF038B" w:rsidP="005849D8">
      <w:pPr>
        <w:pStyle w:val="ListParagraph"/>
        <w:numPr>
          <w:ilvl w:val="1"/>
          <w:numId w:val="2"/>
        </w:numPr>
        <w:tabs>
          <w:tab w:val="left" w:pos="810"/>
        </w:tabs>
        <w:rPr>
          <w:rFonts w:ascii="Calibri" w:hAnsi="Calibri" w:cs="Calibri"/>
          <w:b/>
          <w:sz w:val="24"/>
          <w:szCs w:val="24"/>
          <w:u w:val="single"/>
        </w:rPr>
      </w:pPr>
      <w:bookmarkStart w:id="5" w:name="_Hlk8733932"/>
      <w:r>
        <w:rPr>
          <w:rFonts w:ascii="Calibri" w:hAnsi="Calibri" w:cs="Calibri"/>
          <w:b/>
          <w:sz w:val="24"/>
          <w:szCs w:val="24"/>
          <w:u w:val="single"/>
        </w:rPr>
        <w:t>DPS e</w:t>
      </w:r>
      <w:r w:rsidR="008B1D48">
        <w:rPr>
          <w:rFonts w:ascii="Calibri" w:hAnsi="Calibri" w:cs="Calibri"/>
          <w:b/>
          <w:sz w:val="24"/>
          <w:szCs w:val="24"/>
          <w:u w:val="single"/>
        </w:rPr>
        <w:t>nsure</w:t>
      </w:r>
      <w:r>
        <w:rPr>
          <w:rFonts w:ascii="Calibri" w:hAnsi="Calibri" w:cs="Calibri"/>
          <w:b/>
          <w:sz w:val="24"/>
          <w:szCs w:val="24"/>
          <w:u w:val="single"/>
        </w:rPr>
        <w:t>s p</w:t>
      </w:r>
      <w:r w:rsidR="008B1D48">
        <w:rPr>
          <w:rFonts w:ascii="Calibri" w:hAnsi="Calibri" w:cs="Calibri"/>
          <w:b/>
          <w:sz w:val="24"/>
          <w:szCs w:val="24"/>
          <w:u w:val="single"/>
        </w:rPr>
        <w:t>re-conditions met</w:t>
      </w:r>
    </w:p>
    <w:bookmarkEnd w:id="5"/>
    <w:p w14:paraId="65119985" w14:textId="77777777" w:rsidR="00164950" w:rsidRDefault="00164950" w:rsidP="00195EC3">
      <w:pPr>
        <w:pStyle w:val="ListParagraph"/>
        <w:rPr>
          <w:rFonts w:ascii="Georgia" w:hAnsi="Georgia"/>
          <w:szCs w:val="24"/>
        </w:rPr>
      </w:pPr>
    </w:p>
    <w:p w14:paraId="61A337BB" w14:textId="6F3B81B8" w:rsidR="00CA33E7" w:rsidRDefault="00195EC3" w:rsidP="00195EC3">
      <w:pPr>
        <w:pStyle w:val="ListParagraph"/>
        <w:rPr>
          <w:rFonts w:ascii="Georgia" w:hAnsi="Georgia"/>
          <w:szCs w:val="24"/>
        </w:rPr>
      </w:pPr>
      <w:r w:rsidRPr="00450D2C">
        <w:rPr>
          <w:rFonts w:ascii="Georgia" w:hAnsi="Georgia"/>
          <w:szCs w:val="24"/>
        </w:rPr>
        <w:t>The start of the approval process begins with</w:t>
      </w:r>
      <w:r w:rsidR="008D581C" w:rsidRPr="00450D2C">
        <w:rPr>
          <w:rFonts w:ascii="Georgia" w:hAnsi="Georgia"/>
          <w:szCs w:val="24"/>
        </w:rPr>
        <w:t xml:space="preserve"> the VT LEA </w:t>
      </w:r>
      <w:r w:rsidR="00384AA5">
        <w:rPr>
          <w:rFonts w:ascii="Georgia" w:hAnsi="Georgia"/>
          <w:szCs w:val="24"/>
        </w:rPr>
        <w:t>Point-of-Contact</w:t>
      </w:r>
      <w:r w:rsidR="008D581C" w:rsidRPr="00450D2C">
        <w:rPr>
          <w:rFonts w:ascii="Georgia" w:hAnsi="Georgia"/>
          <w:szCs w:val="24"/>
        </w:rPr>
        <w:t xml:space="preserve"> </w:t>
      </w:r>
      <w:r w:rsidR="009179AE">
        <w:rPr>
          <w:rFonts w:ascii="Georgia" w:hAnsi="Georgia"/>
          <w:szCs w:val="24"/>
        </w:rPr>
        <w:t xml:space="preserve">(PoC) </w:t>
      </w:r>
      <w:r w:rsidRPr="00450D2C">
        <w:rPr>
          <w:rFonts w:ascii="Georgia" w:hAnsi="Georgia"/>
          <w:szCs w:val="24"/>
        </w:rPr>
        <w:t xml:space="preserve">notifying </w:t>
      </w:r>
      <w:r w:rsidR="00384AA5">
        <w:rPr>
          <w:rFonts w:ascii="Georgia" w:hAnsi="Georgia"/>
          <w:szCs w:val="24"/>
        </w:rPr>
        <w:t>the Department of Public Safety e-ticketing technical staff</w:t>
      </w:r>
      <w:r w:rsidR="002B0816" w:rsidRPr="00450D2C">
        <w:rPr>
          <w:rFonts w:ascii="Georgia" w:hAnsi="Georgia"/>
          <w:szCs w:val="24"/>
        </w:rPr>
        <w:t xml:space="preserve"> that their department wishes to adopt </w:t>
      </w:r>
      <w:r w:rsidR="00CA33E7" w:rsidRPr="00450D2C">
        <w:rPr>
          <w:rFonts w:ascii="Georgia" w:hAnsi="Georgia"/>
          <w:szCs w:val="24"/>
        </w:rPr>
        <w:t>e-ticketing as a part of their operations.</w:t>
      </w:r>
      <w:r w:rsidR="00EF0CEA" w:rsidRPr="00450D2C">
        <w:rPr>
          <w:rFonts w:ascii="Georgia" w:hAnsi="Georgia"/>
          <w:szCs w:val="24"/>
        </w:rPr>
        <w:t xml:space="preserve"> This </w:t>
      </w:r>
      <w:r w:rsidR="00F248CA" w:rsidRPr="00450D2C">
        <w:rPr>
          <w:rFonts w:ascii="Georgia" w:hAnsi="Georgia"/>
          <w:szCs w:val="24"/>
        </w:rPr>
        <w:t>notification</w:t>
      </w:r>
      <w:r w:rsidR="0010177F">
        <w:rPr>
          <w:rFonts w:ascii="Georgia" w:hAnsi="Georgia"/>
          <w:szCs w:val="24"/>
        </w:rPr>
        <w:t xml:space="preserve">, </w:t>
      </w:r>
      <w:r w:rsidR="000E51AA" w:rsidRPr="000E51AA">
        <w:rPr>
          <w:rFonts w:ascii="Georgia" w:hAnsi="Georgia"/>
          <w:szCs w:val="24"/>
          <w:u w:val="single"/>
        </w:rPr>
        <w:t>T</w:t>
      </w:r>
      <w:r w:rsidR="0010177F" w:rsidRPr="000E51AA">
        <w:rPr>
          <w:rFonts w:ascii="Georgia" w:hAnsi="Georgia"/>
          <w:szCs w:val="24"/>
          <w:u w:val="single"/>
        </w:rPr>
        <w:t xml:space="preserve">he </w:t>
      </w:r>
      <w:r w:rsidR="0010177F" w:rsidRPr="0010177F">
        <w:rPr>
          <w:rFonts w:ascii="Georgia" w:hAnsi="Georgia"/>
          <w:szCs w:val="24"/>
          <w:u w:val="single"/>
        </w:rPr>
        <w:t>Information Package</w:t>
      </w:r>
      <w:r w:rsidR="0010177F">
        <w:rPr>
          <w:rFonts w:ascii="Georgia" w:hAnsi="Georgia"/>
          <w:szCs w:val="24"/>
        </w:rPr>
        <w:t>,</w:t>
      </w:r>
      <w:r w:rsidR="00F248CA" w:rsidRPr="00450D2C">
        <w:rPr>
          <w:rFonts w:ascii="Georgia" w:hAnsi="Georgia"/>
          <w:szCs w:val="24"/>
        </w:rPr>
        <w:t xml:space="preserve"> is </w:t>
      </w:r>
      <w:r w:rsidR="000E51AA">
        <w:rPr>
          <w:rFonts w:ascii="Georgia" w:hAnsi="Georgia"/>
          <w:szCs w:val="24"/>
        </w:rPr>
        <w:t>sent</w:t>
      </w:r>
      <w:r w:rsidR="00F248CA" w:rsidRPr="00450D2C">
        <w:rPr>
          <w:rFonts w:ascii="Georgia" w:hAnsi="Georgia"/>
          <w:szCs w:val="24"/>
        </w:rPr>
        <w:t xml:space="preserve"> via electronic mail</w:t>
      </w:r>
      <w:r w:rsidR="000E51AA">
        <w:rPr>
          <w:rFonts w:ascii="Georgia" w:hAnsi="Georgia"/>
          <w:szCs w:val="24"/>
        </w:rPr>
        <w:t xml:space="preserve"> </w:t>
      </w:r>
      <w:r w:rsidR="008E67F1">
        <w:rPr>
          <w:rFonts w:ascii="Georgia" w:hAnsi="Georgia"/>
          <w:szCs w:val="24"/>
        </w:rPr>
        <w:t xml:space="preserve">to </w:t>
      </w:r>
      <w:hyperlink r:id="rId15" w:history="1">
        <w:r w:rsidR="008E67F1">
          <w:rPr>
            <w:rStyle w:val="Hyperlink"/>
          </w:rPr>
          <w:t>dps.help@vermont.gov</w:t>
        </w:r>
      </w:hyperlink>
      <w:r w:rsidR="008E67F1">
        <w:t xml:space="preserve"> </w:t>
      </w:r>
      <w:r w:rsidR="00F248CA" w:rsidRPr="00450D2C">
        <w:rPr>
          <w:rFonts w:ascii="Georgia" w:hAnsi="Georgia"/>
          <w:szCs w:val="24"/>
        </w:rPr>
        <w:t>and must attest to the following:</w:t>
      </w:r>
    </w:p>
    <w:p w14:paraId="58EC5A17" w14:textId="77777777" w:rsidR="00164950" w:rsidRPr="00450D2C" w:rsidRDefault="00164950" w:rsidP="00195EC3">
      <w:pPr>
        <w:pStyle w:val="ListParagraph"/>
        <w:rPr>
          <w:rFonts w:ascii="Georgia" w:hAnsi="Georgia"/>
          <w:szCs w:val="24"/>
        </w:rPr>
      </w:pPr>
    </w:p>
    <w:p w14:paraId="48BB8131" w14:textId="2C1E265D" w:rsidR="00F248CA" w:rsidRPr="00450D2C" w:rsidRDefault="00F248CA" w:rsidP="000B3C4F">
      <w:pPr>
        <w:pStyle w:val="ListParagraph"/>
        <w:numPr>
          <w:ilvl w:val="3"/>
          <w:numId w:val="18"/>
        </w:numPr>
        <w:rPr>
          <w:rFonts w:ascii="Georgia" w:hAnsi="Georgia"/>
          <w:szCs w:val="24"/>
        </w:rPr>
      </w:pPr>
      <w:r w:rsidRPr="00450D2C">
        <w:rPr>
          <w:rFonts w:ascii="Georgia" w:hAnsi="Georgia"/>
          <w:szCs w:val="24"/>
        </w:rPr>
        <w:t>The VT LEA Head of Department has</w:t>
      </w:r>
      <w:r w:rsidR="002C484B" w:rsidRPr="00450D2C">
        <w:rPr>
          <w:rFonts w:ascii="Georgia" w:hAnsi="Georgia"/>
          <w:szCs w:val="24"/>
        </w:rPr>
        <w:t xml:space="preserve"> authorized</w:t>
      </w:r>
      <w:r w:rsidRPr="00450D2C">
        <w:rPr>
          <w:rFonts w:ascii="Georgia" w:hAnsi="Georgia"/>
          <w:szCs w:val="24"/>
        </w:rPr>
        <w:t xml:space="preserve"> procure</w:t>
      </w:r>
      <w:r w:rsidR="002C484B" w:rsidRPr="00450D2C">
        <w:rPr>
          <w:rFonts w:ascii="Georgia" w:hAnsi="Georgia"/>
          <w:szCs w:val="24"/>
        </w:rPr>
        <w:t>ment</w:t>
      </w:r>
      <w:r w:rsidRPr="00450D2C">
        <w:rPr>
          <w:rFonts w:ascii="Georgia" w:hAnsi="Georgia"/>
          <w:szCs w:val="24"/>
        </w:rPr>
        <w:t xml:space="preserve"> the </w:t>
      </w:r>
      <w:r w:rsidR="002C484B" w:rsidRPr="00450D2C">
        <w:rPr>
          <w:rFonts w:ascii="Georgia" w:hAnsi="Georgia"/>
          <w:szCs w:val="24"/>
        </w:rPr>
        <w:t>requisite hardware</w:t>
      </w:r>
    </w:p>
    <w:p w14:paraId="2A042670" w14:textId="75803C90" w:rsidR="002C484B" w:rsidRPr="00450D2C" w:rsidRDefault="002C484B" w:rsidP="000B3C4F">
      <w:pPr>
        <w:pStyle w:val="ListParagraph"/>
        <w:numPr>
          <w:ilvl w:val="3"/>
          <w:numId w:val="18"/>
        </w:numPr>
        <w:rPr>
          <w:rFonts w:ascii="Georgia" w:hAnsi="Georgia"/>
          <w:szCs w:val="24"/>
        </w:rPr>
      </w:pPr>
      <w:r w:rsidRPr="00450D2C">
        <w:rPr>
          <w:rFonts w:ascii="Georgia" w:hAnsi="Georgia"/>
          <w:szCs w:val="24"/>
        </w:rPr>
        <w:t xml:space="preserve">The </w:t>
      </w:r>
      <w:r w:rsidR="001F4CC2" w:rsidRPr="00450D2C">
        <w:rPr>
          <w:rFonts w:ascii="Georgia" w:hAnsi="Georgia"/>
          <w:szCs w:val="24"/>
        </w:rPr>
        <w:t>VT LEA</w:t>
      </w:r>
      <w:r w:rsidR="001D711B" w:rsidRPr="00450D2C">
        <w:rPr>
          <w:rFonts w:ascii="Georgia" w:hAnsi="Georgia"/>
          <w:szCs w:val="24"/>
        </w:rPr>
        <w:t xml:space="preserve"> Point-of-Contact</w:t>
      </w:r>
      <w:r w:rsidR="001F4CC2" w:rsidRPr="00450D2C">
        <w:rPr>
          <w:rFonts w:ascii="Georgia" w:hAnsi="Georgia"/>
          <w:szCs w:val="24"/>
        </w:rPr>
        <w:t xml:space="preserve"> has procured </w:t>
      </w:r>
      <w:r w:rsidR="00B81568" w:rsidRPr="00450D2C">
        <w:rPr>
          <w:rFonts w:ascii="Georgia" w:hAnsi="Georgia"/>
          <w:szCs w:val="24"/>
        </w:rPr>
        <w:t xml:space="preserve">and/or received </w:t>
      </w:r>
      <w:r w:rsidR="001F4CC2" w:rsidRPr="00450D2C">
        <w:rPr>
          <w:rFonts w:ascii="Georgia" w:hAnsi="Georgia"/>
          <w:szCs w:val="24"/>
        </w:rPr>
        <w:t>the requisite hardware</w:t>
      </w:r>
    </w:p>
    <w:p w14:paraId="7CC674D3" w14:textId="143AD285" w:rsidR="001F4CC2" w:rsidRPr="00450D2C" w:rsidRDefault="001F4CC2" w:rsidP="000B3C4F">
      <w:pPr>
        <w:pStyle w:val="ListParagraph"/>
        <w:numPr>
          <w:ilvl w:val="3"/>
          <w:numId w:val="18"/>
        </w:numPr>
        <w:rPr>
          <w:rFonts w:ascii="Georgia" w:hAnsi="Georgia"/>
          <w:szCs w:val="24"/>
        </w:rPr>
      </w:pPr>
      <w:r w:rsidRPr="00450D2C">
        <w:rPr>
          <w:rFonts w:ascii="Georgia" w:hAnsi="Georgia"/>
          <w:szCs w:val="24"/>
        </w:rPr>
        <w:t xml:space="preserve">The VT LEA </w:t>
      </w:r>
      <w:r w:rsidR="00B81568" w:rsidRPr="00450D2C">
        <w:rPr>
          <w:rFonts w:ascii="Georgia" w:hAnsi="Georgia"/>
          <w:szCs w:val="24"/>
        </w:rPr>
        <w:t xml:space="preserve">Point-of-Contact </w:t>
      </w:r>
      <w:r w:rsidRPr="00450D2C">
        <w:rPr>
          <w:rFonts w:ascii="Georgia" w:hAnsi="Georgia"/>
          <w:szCs w:val="24"/>
        </w:rPr>
        <w:t>has installed the requisite hardware</w:t>
      </w:r>
    </w:p>
    <w:p w14:paraId="5DCE629A" w14:textId="7DBB23D1" w:rsidR="001D711B" w:rsidRPr="00450D2C" w:rsidRDefault="001D711B" w:rsidP="000B3C4F">
      <w:pPr>
        <w:pStyle w:val="ListParagraph"/>
        <w:numPr>
          <w:ilvl w:val="3"/>
          <w:numId w:val="18"/>
        </w:numPr>
        <w:rPr>
          <w:rFonts w:ascii="Georgia" w:hAnsi="Georgia"/>
          <w:szCs w:val="24"/>
        </w:rPr>
      </w:pPr>
      <w:r w:rsidRPr="00450D2C">
        <w:rPr>
          <w:rFonts w:ascii="Georgia" w:hAnsi="Georgia"/>
          <w:szCs w:val="24"/>
        </w:rPr>
        <w:t>The VT LEA</w:t>
      </w:r>
      <w:r w:rsidR="00B81568" w:rsidRPr="00450D2C">
        <w:rPr>
          <w:rFonts w:ascii="Georgia" w:hAnsi="Georgia"/>
          <w:szCs w:val="24"/>
        </w:rPr>
        <w:t xml:space="preserve"> Point-of-Contact has installed TraCS</w:t>
      </w:r>
      <w:r w:rsidR="00A4000C" w:rsidRPr="00450D2C">
        <w:rPr>
          <w:rFonts w:ascii="Georgia" w:hAnsi="Georgia"/>
          <w:szCs w:val="24"/>
        </w:rPr>
        <w:t xml:space="preserve"> on their e-ticket issuing computer</w:t>
      </w:r>
    </w:p>
    <w:p w14:paraId="0F59F26E" w14:textId="15D00C39" w:rsidR="002A277C" w:rsidRPr="00450D2C" w:rsidRDefault="002A277C" w:rsidP="000B3C4F">
      <w:pPr>
        <w:pStyle w:val="ListParagraph"/>
        <w:numPr>
          <w:ilvl w:val="3"/>
          <w:numId w:val="18"/>
        </w:numPr>
        <w:rPr>
          <w:rFonts w:ascii="Georgia" w:hAnsi="Georgia"/>
          <w:szCs w:val="24"/>
        </w:rPr>
      </w:pPr>
      <w:r w:rsidRPr="00450D2C">
        <w:rPr>
          <w:rFonts w:ascii="Georgia" w:hAnsi="Georgia"/>
          <w:szCs w:val="24"/>
        </w:rPr>
        <w:t>The VT LEA Point-of-Contact will ensure TraCS training is provided to the</w:t>
      </w:r>
      <w:r w:rsidR="00B23A9D" w:rsidRPr="00450D2C">
        <w:rPr>
          <w:rFonts w:ascii="Georgia" w:hAnsi="Georgia"/>
          <w:szCs w:val="24"/>
        </w:rPr>
        <w:t>ir</w:t>
      </w:r>
      <w:r w:rsidRPr="00450D2C">
        <w:rPr>
          <w:rFonts w:ascii="Georgia" w:hAnsi="Georgia"/>
          <w:szCs w:val="24"/>
        </w:rPr>
        <w:t xml:space="preserve"> VT LEO</w:t>
      </w:r>
      <w:r w:rsidR="00B23A9D" w:rsidRPr="00450D2C">
        <w:rPr>
          <w:rFonts w:ascii="Georgia" w:hAnsi="Georgia"/>
          <w:szCs w:val="24"/>
        </w:rPr>
        <w:t xml:space="preserve"> prior to issuing e-tickets</w:t>
      </w:r>
    </w:p>
    <w:p w14:paraId="6971ADF6" w14:textId="01B137CC" w:rsidR="009F4CDB" w:rsidRPr="00450D2C" w:rsidRDefault="009F4CDB" w:rsidP="000B3C4F">
      <w:pPr>
        <w:pStyle w:val="ListParagraph"/>
        <w:numPr>
          <w:ilvl w:val="3"/>
          <w:numId w:val="18"/>
        </w:numPr>
        <w:rPr>
          <w:rFonts w:ascii="Georgia" w:hAnsi="Georgia"/>
          <w:szCs w:val="24"/>
        </w:rPr>
      </w:pPr>
      <w:r w:rsidRPr="00450D2C">
        <w:rPr>
          <w:rFonts w:ascii="Georgia" w:hAnsi="Georgia"/>
          <w:szCs w:val="24"/>
        </w:rPr>
        <w:t>The VT LEA Point-of-Contact will resolve data entry related issues</w:t>
      </w:r>
      <w:r w:rsidR="00AD7292" w:rsidRPr="00450D2C">
        <w:rPr>
          <w:rFonts w:ascii="Georgia" w:hAnsi="Georgia"/>
          <w:szCs w:val="24"/>
        </w:rPr>
        <w:t xml:space="preserve"> with the</w:t>
      </w:r>
      <w:r w:rsidR="00BC6C8F" w:rsidRPr="00450D2C">
        <w:rPr>
          <w:rFonts w:ascii="Georgia" w:hAnsi="Georgia"/>
          <w:szCs w:val="24"/>
        </w:rPr>
        <w:t>ir</w:t>
      </w:r>
      <w:r w:rsidR="00AD7292" w:rsidRPr="00450D2C">
        <w:rPr>
          <w:rFonts w:ascii="Georgia" w:hAnsi="Georgia"/>
          <w:szCs w:val="24"/>
        </w:rPr>
        <w:t xml:space="preserve"> VT LEOs</w:t>
      </w:r>
    </w:p>
    <w:p w14:paraId="22832C3A" w14:textId="111B189B" w:rsidR="003B4530" w:rsidRPr="00450D2C" w:rsidRDefault="003B4530" w:rsidP="003B4530">
      <w:pPr>
        <w:ind w:left="720"/>
        <w:rPr>
          <w:rFonts w:ascii="Georgia" w:hAnsi="Georgia"/>
          <w:szCs w:val="24"/>
        </w:rPr>
      </w:pPr>
      <w:r w:rsidRPr="00450D2C">
        <w:rPr>
          <w:rFonts w:ascii="Georgia" w:hAnsi="Georgia"/>
          <w:szCs w:val="24"/>
        </w:rPr>
        <w:t>Additionally, the e-mail must contain the following information:</w:t>
      </w:r>
    </w:p>
    <w:p w14:paraId="1D4100BC" w14:textId="77777777" w:rsidR="00FC2C94" w:rsidRPr="00450D2C" w:rsidRDefault="00FC2C94" w:rsidP="002B0D1E">
      <w:pPr>
        <w:pStyle w:val="ListParagraph"/>
        <w:numPr>
          <w:ilvl w:val="3"/>
          <w:numId w:val="18"/>
        </w:numPr>
        <w:rPr>
          <w:rFonts w:ascii="Georgia" w:hAnsi="Georgia"/>
          <w:szCs w:val="24"/>
        </w:rPr>
      </w:pPr>
      <w:r w:rsidRPr="00450D2C">
        <w:rPr>
          <w:rFonts w:ascii="Georgia" w:hAnsi="Georgia"/>
          <w:szCs w:val="24"/>
        </w:rPr>
        <w:t>Associated VT LEA Information</w:t>
      </w:r>
    </w:p>
    <w:p w14:paraId="170C9DB1" w14:textId="2A5CD5C8" w:rsidR="00434D81" w:rsidRDefault="00434D81" w:rsidP="001466E4">
      <w:pPr>
        <w:pStyle w:val="ListParagraph"/>
        <w:numPr>
          <w:ilvl w:val="4"/>
          <w:numId w:val="18"/>
        </w:numPr>
        <w:rPr>
          <w:rFonts w:ascii="Georgia" w:hAnsi="Georgia"/>
          <w:szCs w:val="24"/>
        </w:rPr>
      </w:pPr>
      <w:r>
        <w:rPr>
          <w:rFonts w:ascii="Georgia" w:hAnsi="Georgia"/>
          <w:szCs w:val="24"/>
        </w:rPr>
        <w:t xml:space="preserve">VT LEA Point-of-Contact name and </w:t>
      </w:r>
      <w:r w:rsidR="00424F65">
        <w:rPr>
          <w:rFonts w:ascii="Georgia" w:hAnsi="Georgia"/>
          <w:szCs w:val="24"/>
        </w:rPr>
        <w:t>email address</w:t>
      </w:r>
    </w:p>
    <w:p w14:paraId="624D601A" w14:textId="4C94DE24" w:rsidR="00250E35" w:rsidRDefault="00725D27" w:rsidP="001466E4">
      <w:pPr>
        <w:pStyle w:val="ListParagraph"/>
        <w:numPr>
          <w:ilvl w:val="4"/>
          <w:numId w:val="18"/>
        </w:numPr>
        <w:rPr>
          <w:rFonts w:ascii="Georgia" w:hAnsi="Georgia"/>
          <w:szCs w:val="24"/>
        </w:rPr>
      </w:pPr>
      <w:r w:rsidRPr="00450D2C">
        <w:rPr>
          <w:rFonts w:ascii="Georgia" w:hAnsi="Georgia"/>
          <w:szCs w:val="24"/>
        </w:rPr>
        <w:t xml:space="preserve">VT LEA </w:t>
      </w:r>
      <w:r w:rsidR="008E0CE2" w:rsidRPr="00450D2C">
        <w:rPr>
          <w:rFonts w:ascii="Georgia" w:hAnsi="Georgia"/>
          <w:szCs w:val="24"/>
        </w:rPr>
        <w:t>Name</w:t>
      </w:r>
      <w:r w:rsidR="00FC2C94" w:rsidRPr="00450D2C">
        <w:rPr>
          <w:rFonts w:ascii="Georgia" w:hAnsi="Georgia"/>
          <w:szCs w:val="24"/>
        </w:rPr>
        <w:t xml:space="preserve"> (e.g. Williston Police Department)</w:t>
      </w:r>
    </w:p>
    <w:p w14:paraId="5026248B" w14:textId="34CB33E7" w:rsidR="00D07964" w:rsidRPr="00450D2C" w:rsidRDefault="00D07964" w:rsidP="00D07964">
      <w:pPr>
        <w:pStyle w:val="ListParagraph"/>
        <w:numPr>
          <w:ilvl w:val="4"/>
          <w:numId w:val="18"/>
        </w:numPr>
        <w:rPr>
          <w:rFonts w:ascii="Georgia" w:hAnsi="Georgia"/>
          <w:szCs w:val="24"/>
        </w:rPr>
      </w:pPr>
      <w:r>
        <w:rPr>
          <w:rFonts w:ascii="Georgia" w:hAnsi="Georgia"/>
          <w:szCs w:val="24"/>
        </w:rPr>
        <w:t xml:space="preserve">VT LEA Address and Phone </w:t>
      </w:r>
      <w:r w:rsidR="00CE4BDA">
        <w:rPr>
          <w:rFonts w:ascii="Georgia" w:hAnsi="Georgia"/>
          <w:szCs w:val="24"/>
        </w:rPr>
        <w:t xml:space="preserve">Number </w:t>
      </w:r>
      <w:r>
        <w:rPr>
          <w:rFonts w:ascii="Georgia" w:hAnsi="Georgia"/>
          <w:szCs w:val="24"/>
        </w:rPr>
        <w:t>that will appear on warning letterhead</w:t>
      </w:r>
    </w:p>
    <w:p w14:paraId="061AE093" w14:textId="77777777" w:rsidR="00D07964" w:rsidRPr="00450D2C" w:rsidRDefault="00D07964" w:rsidP="001466E4">
      <w:pPr>
        <w:pStyle w:val="ListParagraph"/>
        <w:numPr>
          <w:ilvl w:val="4"/>
          <w:numId w:val="18"/>
        </w:numPr>
        <w:rPr>
          <w:rFonts w:ascii="Georgia" w:hAnsi="Georgia"/>
          <w:szCs w:val="24"/>
        </w:rPr>
      </w:pPr>
    </w:p>
    <w:p w14:paraId="14CB8ED6" w14:textId="38A6E12A" w:rsidR="00725D27" w:rsidRPr="00450D2C" w:rsidRDefault="005F2F4B" w:rsidP="001466E4">
      <w:pPr>
        <w:pStyle w:val="ListParagraph"/>
        <w:numPr>
          <w:ilvl w:val="4"/>
          <w:numId w:val="18"/>
        </w:numPr>
        <w:rPr>
          <w:rFonts w:ascii="Georgia" w:hAnsi="Georgia"/>
          <w:szCs w:val="24"/>
        </w:rPr>
      </w:pPr>
      <w:r w:rsidRPr="00450D2C">
        <w:rPr>
          <w:rFonts w:ascii="Georgia" w:hAnsi="Georgia"/>
          <w:szCs w:val="24"/>
        </w:rPr>
        <w:t xml:space="preserve">4-digit </w:t>
      </w:r>
      <w:r w:rsidR="009A4A4F">
        <w:rPr>
          <w:rFonts w:ascii="Georgia" w:hAnsi="Georgia"/>
          <w:szCs w:val="24"/>
        </w:rPr>
        <w:t>Judiciary Code</w:t>
      </w:r>
      <w:r w:rsidR="009A4A4F" w:rsidRPr="00450D2C">
        <w:rPr>
          <w:rFonts w:ascii="Georgia" w:hAnsi="Georgia"/>
          <w:szCs w:val="24"/>
        </w:rPr>
        <w:t xml:space="preserve"> </w:t>
      </w:r>
      <w:r w:rsidR="009A4A4F">
        <w:rPr>
          <w:rFonts w:ascii="Georgia" w:hAnsi="Georgia"/>
          <w:szCs w:val="24"/>
        </w:rPr>
        <w:t xml:space="preserve">assigned to the </w:t>
      </w:r>
      <w:r w:rsidR="007B4846" w:rsidRPr="00450D2C">
        <w:rPr>
          <w:rFonts w:ascii="Georgia" w:hAnsi="Georgia"/>
          <w:szCs w:val="24"/>
        </w:rPr>
        <w:t>VT LEA (e.g. 9000)</w:t>
      </w:r>
    </w:p>
    <w:p w14:paraId="0FE65E5F" w14:textId="77777777" w:rsidR="00271502" w:rsidRDefault="00271502" w:rsidP="00271502">
      <w:pPr>
        <w:pStyle w:val="ListParagraph"/>
        <w:ind w:left="1080"/>
        <w:rPr>
          <w:rFonts w:ascii="Georgia" w:hAnsi="Georgia"/>
          <w:szCs w:val="24"/>
        </w:rPr>
      </w:pPr>
    </w:p>
    <w:p w14:paraId="680BDCD4" w14:textId="5DF15F6A" w:rsidR="003D7C20" w:rsidRPr="00450D2C" w:rsidRDefault="000D2983" w:rsidP="002B0D1E">
      <w:pPr>
        <w:pStyle w:val="ListParagraph"/>
        <w:numPr>
          <w:ilvl w:val="3"/>
          <w:numId w:val="18"/>
        </w:numPr>
        <w:rPr>
          <w:rFonts w:ascii="Georgia" w:hAnsi="Georgia"/>
          <w:szCs w:val="24"/>
        </w:rPr>
      </w:pPr>
      <w:r w:rsidRPr="00450D2C">
        <w:rPr>
          <w:rFonts w:ascii="Georgia" w:hAnsi="Georgia"/>
          <w:szCs w:val="24"/>
        </w:rPr>
        <w:t xml:space="preserve">Associated VT LEO </w:t>
      </w:r>
      <w:r w:rsidR="003D7C20" w:rsidRPr="00450D2C">
        <w:rPr>
          <w:rFonts w:ascii="Georgia" w:hAnsi="Georgia"/>
          <w:szCs w:val="24"/>
        </w:rPr>
        <w:t>Information</w:t>
      </w:r>
    </w:p>
    <w:p w14:paraId="4DE14C21" w14:textId="0B4DA8F3" w:rsidR="00445043" w:rsidRPr="00445043" w:rsidRDefault="003D7C20" w:rsidP="00445043">
      <w:pPr>
        <w:pStyle w:val="ListParagraph"/>
        <w:numPr>
          <w:ilvl w:val="4"/>
          <w:numId w:val="18"/>
        </w:numPr>
        <w:rPr>
          <w:rFonts w:ascii="Georgia" w:hAnsi="Georgia"/>
          <w:szCs w:val="24"/>
        </w:rPr>
      </w:pPr>
      <w:r w:rsidRPr="00450D2C">
        <w:rPr>
          <w:rFonts w:ascii="Georgia" w:hAnsi="Georgia"/>
          <w:szCs w:val="24"/>
        </w:rPr>
        <w:t>First Name, Last Name</w:t>
      </w:r>
    </w:p>
    <w:p w14:paraId="3EED3B80" w14:textId="3D5716D8" w:rsidR="003D7C20" w:rsidRDefault="005F2F4B" w:rsidP="001466E4">
      <w:pPr>
        <w:pStyle w:val="ListParagraph"/>
        <w:numPr>
          <w:ilvl w:val="4"/>
          <w:numId w:val="18"/>
        </w:numPr>
        <w:rPr>
          <w:rFonts w:ascii="Georgia" w:hAnsi="Georgia"/>
          <w:szCs w:val="24"/>
        </w:rPr>
      </w:pPr>
      <w:r w:rsidRPr="00450D2C">
        <w:rPr>
          <w:rFonts w:ascii="Georgia" w:hAnsi="Georgia"/>
          <w:szCs w:val="24"/>
        </w:rPr>
        <w:t xml:space="preserve">5-character </w:t>
      </w:r>
      <w:r w:rsidR="003D7C20" w:rsidRPr="00450D2C">
        <w:rPr>
          <w:rFonts w:ascii="Georgia" w:hAnsi="Georgia"/>
          <w:szCs w:val="24"/>
        </w:rPr>
        <w:t>VT LEO Number</w:t>
      </w:r>
      <w:r w:rsidR="00E369E9" w:rsidRPr="00450D2C">
        <w:rPr>
          <w:rFonts w:ascii="Georgia" w:hAnsi="Georgia"/>
          <w:szCs w:val="24"/>
        </w:rPr>
        <w:t xml:space="preserve"> (e.g. A</w:t>
      </w:r>
      <w:r w:rsidRPr="00450D2C">
        <w:rPr>
          <w:rFonts w:ascii="Georgia" w:hAnsi="Georgia"/>
          <w:szCs w:val="24"/>
        </w:rPr>
        <w:t>####)</w:t>
      </w:r>
    </w:p>
    <w:p w14:paraId="51142885" w14:textId="29E1AD4A" w:rsidR="00445043" w:rsidRPr="00450D2C" w:rsidRDefault="00445043" w:rsidP="001466E4">
      <w:pPr>
        <w:pStyle w:val="ListParagraph"/>
        <w:numPr>
          <w:ilvl w:val="4"/>
          <w:numId w:val="18"/>
        </w:numPr>
        <w:rPr>
          <w:rFonts w:ascii="Georgia" w:hAnsi="Georgia"/>
          <w:szCs w:val="24"/>
        </w:rPr>
      </w:pPr>
      <w:r>
        <w:rPr>
          <w:rFonts w:ascii="Georgia" w:hAnsi="Georgia"/>
          <w:szCs w:val="24"/>
        </w:rPr>
        <w:t xml:space="preserve">DPS </w:t>
      </w:r>
      <w:r w:rsidR="00CE4BDA">
        <w:rPr>
          <w:rFonts w:ascii="Georgia" w:hAnsi="Georgia"/>
          <w:szCs w:val="24"/>
        </w:rPr>
        <w:t xml:space="preserve">Network </w:t>
      </w:r>
      <w:r>
        <w:rPr>
          <w:rFonts w:ascii="Georgia" w:hAnsi="Georgia"/>
          <w:szCs w:val="24"/>
        </w:rPr>
        <w:t>Username</w:t>
      </w:r>
    </w:p>
    <w:p w14:paraId="4FC95AEB" w14:textId="296E5B8A" w:rsidR="003D7C20" w:rsidRPr="00450D2C" w:rsidRDefault="00CB63A3" w:rsidP="001466E4">
      <w:pPr>
        <w:pStyle w:val="ListParagraph"/>
        <w:numPr>
          <w:ilvl w:val="4"/>
          <w:numId w:val="18"/>
        </w:numPr>
        <w:rPr>
          <w:rFonts w:ascii="Georgia" w:hAnsi="Georgia"/>
          <w:szCs w:val="24"/>
        </w:rPr>
      </w:pPr>
      <w:r w:rsidRPr="00450D2C">
        <w:rPr>
          <w:rFonts w:ascii="Georgia" w:hAnsi="Georgia"/>
          <w:szCs w:val="24"/>
        </w:rPr>
        <w:t xml:space="preserve">Expected date </w:t>
      </w:r>
      <w:r w:rsidR="00BE0DCB" w:rsidRPr="00450D2C">
        <w:rPr>
          <w:rFonts w:ascii="Georgia" w:hAnsi="Georgia"/>
          <w:szCs w:val="24"/>
        </w:rPr>
        <w:t xml:space="preserve">the VT LEO will </w:t>
      </w:r>
      <w:r w:rsidRPr="00450D2C">
        <w:rPr>
          <w:rFonts w:ascii="Georgia" w:hAnsi="Georgia"/>
          <w:szCs w:val="24"/>
        </w:rPr>
        <w:t xml:space="preserve">begin </w:t>
      </w:r>
      <w:r w:rsidR="00BE0DCB" w:rsidRPr="00450D2C">
        <w:rPr>
          <w:rFonts w:ascii="Georgia" w:hAnsi="Georgia"/>
          <w:szCs w:val="24"/>
        </w:rPr>
        <w:t>e-ticketing</w:t>
      </w:r>
    </w:p>
    <w:p w14:paraId="222900B3" w14:textId="77777777" w:rsidR="000D2983" w:rsidRPr="00450D2C" w:rsidRDefault="000D2983" w:rsidP="00077F33">
      <w:pPr>
        <w:pStyle w:val="ListParagraph"/>
        <w:ind w:left="1080"/>
        <w:rPr>
          <w:rFonts w:ascii="Georgia" w:hAnsi="Georgia"/>
          <w:szCs w:val="24"/>
        </w:rPr>
      </w:pPr>
    </w:p>
    <w:p w14:paraId="6E10936F" w14:textId="45145428" w:rsidR="006F236E" w:rsidRPr="009726A6" w:rsidRDefault="00AC7924" w:rsidP="009726A6">
      <w:pPr>
        <w:pStyle w:val="ListParagraph"/>
        <w:tabs>
          <w:tab w:val="left" w:pos="810"/>
        </w:tabs>
        <w:ind w:left="432"/>
        <w:rPr>
          <w:rFonts w:ascii="Georgia" w:hAnsi="Georgia"/>
          <w:szCs w:val="24"/>
        </w:rPr>
      </w:pPr>
      <w:r>
        <w:rPr>
          <w:rFonts w:ascii="Georgia" w:hAnsi="Georgia"/>
          <w:szCs w:val="24"/>
        </w:rPr>
        <w:lastRenderedPageBreak/>
        <w:tab/>
      </w:r>
    </w:p>
    <w:p w14:paraId="590FB6A4" w14:textId="0CF4E916" w:rsidR="00AC7924" w:rsidRDefault="006F236E" w:rsidP="00AC7924">
      <w:pPr>
        <w:pStyle w:val="ListParagraph"/>
        <w:tabs>
          <w:tab w:val="left" w:pos="810"/>
        </w:tabs>
        <w:ind w:left="432"/>
        <w:rPr>
          <w:rFonts w:ascii="Georgia" w:hAnsi="Georgia"/>
          <w:szCs w:val="24"/>
        </w:rPr>
      </w:pPr>
      <w:r>
        <w:rPr>
          <w:rFonts w:ascii="Georgia" w:hAnsi="Georgia"/>
          <w:szCs w:val="24"/>
        </w:rPr>
        <w:tab/>
      </w:r>
      <w:r w:rsidR="00D347E4">
        <w:rPr>
          <w:rFonts w:ascii="Georgia" w:hAnsi="Georgia"/>
          <w:szCs w:val="24"/>
        </w:rPr>
        <w:t>Sample email:</w:t>
      </w:r>
    </w:p>
    <w:p w14:paraId="4C6B07E8" w14:textId="77777777" w:rsidR="00AC7924" w:rsidRDefault="00AC7924" w:rsidP="00AC7924">
      <w:pPr>
        <w:pStyle w:val="ListParagraph"/>
        <w:tabs>
          <w:tab w:val="left" w:pos="810"/>
        </w:tabs>
        <w:ind w:left="432"/>
        <w:rPr>
          <w:color w:val="2F5597"/>
        </w:rPr>
      </w:pPr>
      <w:r>
        <w:rPr>
          <w:rFonts w:ascii="Georgia" w:hAnsi="Georgia"/>
          <w:szCs w:val="24"/>
        </w:rPr>
        <w:tab/>
      </w:r>
      <w:r w:rsidR="00D347E4" w:rsidRPr="00AC7924">
        <w:rPr>
          <w:color w:val="2F5597"/>
        </w:rPr>
        <w:t xml:space="preserve">“&lt;Salutation&gt;, </w:t>
      </w:r>
    </w:p>
    <w:p w14:paraId="591059DA" w14:textId="77777777" w:rsidR="006B7BAF" w:rsidRDefault="00AC7924" w:rsidP="006B7BAF">
      <w:pPr>
        <w:pStyle w:val="ListParagraph"/>
        <w:tabs>
          <w:tab w:val="left" w:pos="810"/>
        </w:tabs>
        <w:ind w:left="0"/>
        <w:rPr>
          <w:color w:val="2F5597"/>
        </w:rPr>
      </w:pPr>
      <w:r>
        <w:rPr>
          <w:color w:val="2F5597"/>
        </w:rPr>
        <w:tab/>
      </w:r>
      <w:r w:rsidR="00D347E4" w:rsidRPr="00AC7924">
        <w:rPr>
          <w:color w:val="2F5597"/>
        </w:rPr>
        <w:t>&lt;VT LEA&gt;</w:t>
      </w:r>
      <w:r w:rsidR="00E151B2" w:rsidRPr="00AC7924">
        <w:rPr>
          <w:color w:val="2F5597"/>
        </w:rPr>
        <w:t xml:space="preserve"> would </w:t>
      </w:r>
      <w:r w:rsidR="00D347E4" w:rsidRPr="00AC7924">
        <w:rPr>
          <w:color w:val="2F5597"/>
        </w:rPr>
        <w:t xml:space="preserve">like to start issuing Vermont Civil Violation Complaints electronically. Below </w:t>
      </w:r>
    </w:p>
    <w:p w14:paraId="684BBCB8" w14:textId="28A8F670" w:rsidR="00AC7924" w:rsidRPr="006B7BAF" w:rsidRDefault="006B7BAF" w:rsidP="006B7BAF">
      <w:pPr>
        <w:pStyle w:val="ListParagraph"/>
        <w:tabs>
          <w:tab w:val="left" w:pos="810"/>
        </w:tabs>
        <w:ind w:left="0"/>
        <w:rPr>
          <w:color w:val="2F5597"/>
        </w:rPr>
      </w:pPr>
      <w:r>
        <w:rPr>
          <w:color w:val="2F5597"/>
        </w:rPr>
        <w:tab/>
      </w:r>
      <w:r w:rsidR="00D347E4" w:rsidRPr="00AC7924">
        <w:rPr>
          <w:color w:val="2F5597"/>
        </w:rPr>
        <w:t>(or</w:t>
      </w:r>
      <w:r w:rsidR="00AC7924">
        <w:rPr>
          <w:color w:val="2F5597"/>
        </w:rPr>
        <w:t xml:space="preserve"> </w:t>
      </w:r>
      <w:r w:rsidR="00D347E4" w:rsidRPr="006B7BAF">
        <w:rPr>
          <w:color w:val="2F5597"/>
        </w:rPr>
        <w:t xml:space="preserve">attached), please find the authorization from </w:t>
      </w:r>
      <w:r w:rsidR="007E7B5B" w:rsidRPr="006B7BAF">
        <w:rPr>
          <w:color w:val="2F5597"/>
        </w:rPr>
        <w:t>our</w:t>
      </w:r>
      <w:r w:rsidR="00D347E4" w:rsidRPr="006B7BAF">
        <w:rPr>
          <w:color w:val="2F5597"/>
        </w:rPr>
        <w:t xml:space="preserve"> Head of Department, attestation of </w:t>
      </w:r>
    </w:p>
    <w:p w14:paraId="47805873" w14:textId="77777777" w:rsidR="00AC7924" w:rsidRDefault="00AC7924" w:rsidP="00AC7924">
      <w:pPr>
        <w:pStyle w:val="ListParagraph"/>
        <w:tabs>
          <w:tab w:val="left" w:pos="810"/>
        </w:tabs>
        <w:ind w:left="432"/>
        <w:rPr>
          <w:color w:val="2F5597"/>
        </w:rPr>
      </w:pPr>
      <w:r>
        <w:rPr>
          <w:color w:val="2F5597"/>
        </w:rPr>
        <w:tab/>
      </w:r>
      <w:r w:rsidR="00D347E4" w:rsidRPr="00AC7924">
        <w:rPr>
          <w:color w:val="2F5597"/>
        </w:rPr>
        <w:t xml:space="preserve">readiness, Law Enforcement Agency information and associated Law Enforcement Officer </w:t>
      </w:r>
    </w:p>
    <w:p w14:paraId="04816371" w14:textId="77777777" w:rsidR="00AC7924" w:rsidRDefault="00AC7924" w:rsidP="00AC7924">
      <w:pPr>
        <w:pStyle w:val="ListParagraph"/>
        <w:tabs>
          <w:tab w:val="left" w:pos="810"/>
        </w:tabs>
        <w:ind w:left="432"/>
        <w:rPr>
          <w:color w:val="2F5597"/>
        </w:rPr>
      </w:pPr>
      <w:r>
        <w:rPr>
          <w:color w:val="2F5597"/>
        </w:rPr>
        <w:tab/>
      </w:r>
      <w:r w:rsidR="00D347E4" w:rsidRPr="00AC7924">
        <w:rPr>
          <w:color w:val="2F5597"/>
        </w:rPr>
        <w:t>information.</w:t>
      </w:r>
    </w:p>
    <w:p w14:paraId="6ABB50D6" w14:textId="77777777" w:rsidR="00AC7924" w:rsidRDefault="00AC7924" w:rsidP="00AC7924">
      <w:pPr>
        <w:pStyle w:val="ListParagraph"/>
        <w:tabs>
          <w:tab w:val="left" w:pos="810"/>
        </w:tabs>
        <w:ind w:left="432"/>
        <w:rPr>
          <w:color w:val="2F5597"/>
        </w:rPr>
      </w:pPr>
      <w:r>
        <w:rPr>
          <w:color w:val="2F5597"/>
        </w:rPr>
        <w:tab/>
      </w:r>
    </w:p>
    <w:p w14:paraId="1516E75E" w14:textId="77777777" w:rsidR="00AC7924" w:rsidRDefault="00AC7924" w:rsidP="00AC7924">
      <w:pPr>
        <w:pStyle w:val="ListParagraph"/>
        <w:tabs>
          <w:tab w:val="left" w:pos="810"/>
        </w:tabs>
        <w:ind w:left="432"/>
        <w:rPr>
          <w:rFonts w:ascii="Georgia" w:hAnsi="Georgia"/>
          <w:szCs w:val="24"/>
        </w:rPr>
      </w:pPr>
      <w:r>
        <w:rPr>
          <w:color w:val="2F5597"/>
        </w:rPr>
        <w:tab/>
      </w:r>
      <w:r w:rsidR="00D32702" w:rsidRPr="00AC7924">
        <w:rPr>
          <w:color w:val="2F5597"/>
        </w:rPr>
        <w:t>Thank you,</w:t>
      </w:r>
    </w:p>
    <w:p w14:paraId="6EA628BD" w14:textId="77777777" w:rsidR="006B7BAF" w:rsidRDefault="00AC7924" w:rsidP="006B7BAF">
      <w:pPr>
        <w:pStyle w:val="ListParagraph"/>
        <w:tabs>
          <w:tab w:val="left" w:pos="810"/>
        </w:tabs>
        <w:ind w:left="432"/>
        <w:rPr>
          <w:color w:val="2F5597"/>
        </w:rPr>
      </w:pPr>
      <w:r>
        <w:rPr>
          <w:rFonts w:ascii="Georgia" w:hAnsi="Georgia"/>
          <w:szCs w:val="24"/>
        </w:rPr>
        <w:tab/>
      </w:r>
      <w:r w:rsidR="00D32702">
        <w:rPr>
          <w:color w:val="2F5597"/>
        </w:rPr>
        <w:t>&lt;VT LEA PoC&gt;</w:t>
      </w:r>
      <w:r w:rsidR="00D347E4">
        <w:rPr>
          <w:color w:val="2F5597"/>
        </w:rPr>
        <w:t>”</w:t>
      </w:r>
    </w:p>
    <w:p w14:paraId="7B916DB0" w14:textId="77777777" w:rsidR="006B7BAF" w:rsidRDefault="006B7BAF" w:rsidP="006B7BAF">
      <w:pPr>
        <w:pStyle w:val="ListParagraph"/>
        <w:tabs>
          <w:tab w:val="left" w:pos="810"/>
        </w:tabs>
        <w:ind w:left="432"/>
        <w:rPr>
          <w:color w:val="2F5597"/>
        </w:rPr>
      </w:pPr>
    </w:p>
    <w:p w14:paraId="119E34F7" w14:textId="77777777" w:rsidR="006B7BAF" w:rsidRDefault="006B7BAF" w:rsidP="006B7BAF">
      <w:pPr>
        <w:pStyle w:val="ListParagraph"/>
        <w:tabs>
          <w:tab w:val="left" w:pos="810"/>
        </w:tabs>
        <w:ind w:left="432"/>
        <w:rPr>
          <w:rFonts w:ascii="Georgia" w:hAnsi="Georgia"/>
          <w:szCs w:val="24"/>
        </w:rPr>
      </w:pPr>
      <w:r>
        <w:rPr>
          <w:color w:val="2F5597"/>
        </w:rPr>
        <w:tab/>
      </w:r>
      <w:r w:rsidR="0056596B" w:rsidRPr="006B7BAF">
        <w:rPr>
          <w:rFonts w:ascii="Georgia" w:hAnsi="Georgia"/>
          <w:szCs w:val="24"/>
        </w:rPr>
        <w:t>The</w:t>
      </w:r>
      <w:r w:rsidR="00544B7C" w:rsidRPr="006B7BAF">
        <w:rPr>
          <w:rFonts w:ascii="Georgia" w:hAnsi="Georgia"/>
          <w:szCs w:val="24"/>
        </w:rPr>
        <w:t xml:space="preserve"> goal is to communicate to DPS that the</w:t>
      </w:r>
      <w:r w:rsidR="003E1AAC" w:rsidRPr="006B7BAF">
        <w:rPr>
          <w:rFonts w:ascii="Georgia" w:hAnsi="Georgia"/>
          <w:szCs w:val="24"/>
        </w:rPr>
        <w:t xml:space="preserve"> VT LEA</w:t>
      </w:r>
      <w:r w:rsidR="00A2541F" w:rsidRPr="006B7BAF">
        <w:rPr>
          <w:rFonts w:ascii="Georgia" w:hAnsi="Georgia"/>
          <w:szCs w:val="24"/>
        </w:rPr>
        <w:t xml:space="preserve">’s e-ticketing </w:t>
      </w:r>
      <w:r w:rsidR="00544B7C" w:rsidRPr="006B7BAF">
        <w:rPr>
          <w:rFonts w:ascii="Georgia" w:hAnsi="Georgia"/>
          <w:szCs w:val="24"/>
        </w:rPr>
        <w:t>hardware has been</w:t>
      </w:r>
    </w:p>
    <w:p w14:paraId="016556EC" w14:textId="77777777" w:rsidR="006B7BAF" w:rsidRDefault="006B7BAF" w:rsidP="006B7BAF">
      <w:pPr>
        <w:pStyle w:val="ListParagraph"/>
        <w:tabs>
          <w:tab w:val="left" w:pos="810"/>
        </w:tabs>
        <w:ind w:left="432"/>
        <w:rPr>
          <w:rFonts w:ascii="Georgia" w:hAnsi="Georgia"/>
          <w:szCs w:val="24"/>
        </w:rPr>
      </w:pPr>
      <w:r>
        <w:rPr>
          <w:rFonts w:ascii="Georgia" w:hAnsi="Georgia"/>
          <w:szCs w:val="24"/>
        </w:rPr>
        <w:tab/>
      </w:r>
      <w:r w:rsidR="00544B7C" w:rsidRPr="006B7BAF">
        <w:rPr>
          <w:rFonts w:ascii="Georgia" w:hAnsi="Georgia"/>
          <w:szCs w:val="24"/>
        </w:rPr>
        <w:t>procured</w:t>
      </w:r>
      <w:r w:rsidR="002B2D3D" w:rsidRPr="006B7BAF">
        <w:rPr>
          <w:rFonts w:ascii="Georgia" w:hAnsi="Georgia"/>
          <w:szCs w:val="24"/>
        </w:rPr>
        <w:t xml:space="preserve">, </w:t>
      </w:r>
      <w:r w:rsidR="009103CC" w:rsidRPr="006B7BAF">
        <w:rPr>
          <w:rFonts w:ascii="Georgia" w:hAnsi="Georgia"/>
          <w:szCs w:val="24"/>
        </w:rPr>
        <w:t>installed</w:t>
      </w:r>
      <w:r w:rsidR="00785336" w:rsidRPr="006B7BAF">
        <w:rPr>
          <w:rFonts w:ascii="Georgia" w:hAnsi="Georgia"/>
          <w:szCs w:val="24"/>
        </w:rPr>
        <w:t>,</w:t>
      </w:r>
      <w:r w:rsidR="002B2D3D" w:rsidRPr="006B7BAF">
        <w:rPr>
          <w:rFonts w:ascii="Georgia" w:hAnsi="Georgia"/>
          <w:szCs w:val="24"/>
        </w:rPr>
        <w:t xml:space="preserve"> and in working condition</w:t>
      </w:r>
      <w:r w:rsidR="00785336" w:rsidRPr="006B7BAF">
        <w:rPr>
          <w:rFonts w:ascii="Georgia" w:hAnsi="Georgia"/>
          <w:szCs w:val="24"/>
        </w:rPr>
        <w:t xml:space="preserve"> so </w:t>
      </w:r>
      <w:r w:rsidR="002B2D3D" w:rsidRPr="006B7BAF">
        <w:rPr>
          <w:rFonts w:ascii="Georgia" w:hAnsi="Georgia"/>
          <w:szCs w:val="24"/>
        </w:rPr>
        <w:t xml:space="preserve">that </w:t>
      </w:r>
      <w:r w:rsidR="00FD0DA1" w:rsidRPr="006B7BAF">
        <w:rPr>
          <w:rFonts w:ascii="Georgia" w:hAnsi="Georgia"/>
          <w:szCs w:val="24"/>
        </w:rPr>
        <w:t>the ability to transmit an e-ticket</w:t>
      </w:r>
    </w:p>
    <w:p w14:paraId="6C1BDA24" w14:textId="27C440FA" w:rsidR="0038641A" w:rsidRPr="006B7BAF" w:rsidRDefault="006B7BAF" w:rsidP="006B7BAF">
      <w:pPr>
        <w:pStyle w:val="ListParagraph"/>
        <w:tabs>
          <w:tab w:val="left" w:pos="810"/>
        </w:tabs>
        <w:ind w:left="432"/>
        <w:rPr>
          <w:rFonts w:ascii="Georgia" w:hAnsi="Georgia"/>
          <w:szCs w:val="24"/>
        </w:rPr>
      </w:pPr>
      <w:r>
        <w:rPr>
          <w:rFonts w:ascii="Georgia" w:hAnsi="Georgia"/>
          <w:szCs w:val="24"/>
        </w:rPr>
        <w:tab/>
      </w:r>
      <w:r w:rsidR="00785336" w:rsidRPr="006B7BAF">
        <w:rPr>
          <w:rFonts w:ascii="Georgia" w:hAnsi="Georgia"/>
          <w:szCs w:val="24"/>
        </w:rPr>
        <w:t xml:space="preserve">can be </w:t>
      </w:r>
      <w:r w:rsidR="002B2D3D" w:rsidRPr="006B7BAF">
        <w:rPr>
          <w:rFonts w:ascii="Georgia" w:hAnsi="Georgia"/>
          <w:szCs w:val="24"/>
        </w:rPr>
        <w:t>demonstrated</w:t>
      </w:r>
      <w:r w:rsidR="009103CC" w:rsidRPr="006B7BAF">
        <w:rPr>
          <w:rFonts w:ascii="Georgia" w:hAnsi="Georgia"/>
          <w:szCs w:val="24"/>
        </w:rPr>
        <w:t>.</w:t>
      </w:r>
    </w:p>
    <w:p w14:paraId="34066367" w14:textId="77777777" w:rsidR="00B077C6" w:rsidRPr="00B077C6" w:rsidRDefault="00B077C6" w:rsidP="00B077C6">
      <w:pPr>
        <w:pStyle w:val="ListParagraph"/>
        <w:rPr>
          <w:rFonts w:ascii="Georgia" w:hAnsi="Georgia"/>
          <w:szCs w:val="24"/>
        </w:rPr>
      </w:pPr>
    </w:p>
    <w:p w14:paraId="1973ED91" w14:textId="0C78E5A1" w:rsidR="005A7F6A" w:rsidRDefault="00BF038B" w:rsidP="005A7F6A">
      <w:pPr>
        <w:pStyle w:val="ListParagraph"/>
        <w:numPr>
          <w:ilvl w:val="1"/>
          <w:numId w:val="2"/>
        </w:numPr>
        <w:tabs>
          <w:tab w:val="left" w:pos="810"/>
        </w:tabs>
        <w:rPr>
          <w:rFonts w:ascii="Calibri" w:hAnsi="Calibri" w:cs="Calibri"/>
          <w:b/>
          <w:sz w:val="24"/>
          <w:szCs w:val="24"/>
          <w:u w:val="single"/>
        </w:rPr>
      </w:pPr>
      <w:r>
        <w:rPr>
          <w:rFonts w:ascii="Calibri" w:hAnsi="Calibri" w:cs="Calibri"/>
          <w:b/>
          <w:sz w:val="24"/>
          <w:szCs w:val="24"/>
          <w:u w:val="single"/>
        </w:rPr>
        <w:t>DPS s</w:t>
      </w:r>
      <w:r w:rsidR="008B1D48">
        <w:rPr>
          <w:rFonts w:ascii="Calibri" w:hAnsi="Calibri" w:cs="Calibri"/>
          <w:b/>
          <w:sz w:val="24"/>
          <w:szCs w:val="24"/>
          <w:u w:val="single"/>
        </w:rPr>
        <w:t>end</w:t>
      </w:r>
      <w:r>
        <w:rPr>
          <w:rFonts w:ascii="Calibri" w:hAnsi="Calibri" w:cs="Calibri"/>
          <w:b/>
          <w:sz w:val="24"/>
          <w:szCs w:val="24"/>
          <w:u w:val="single"/>
        </w:rPr>
        <w:t>s</w:t>
      </w:r>
      <w:r w:rsidR="008B1D48">
        <w:rPr>
          <w:rFonts w:ascii="Calibri" w:hAnsi="Calibri" w:cs="Calibri"/>
          <w:b/>
          <w:sz w:val="24"/>
          <w:szCs w:val="24"/>
          <w:u w:val="single"/>
        </w:rPr>
        <w:t xml:space="preserve"> The Information Package</w:t>
      </w:r>
    </w:p>
    <w:p w14:paraId="302EE720" w14:textId="77777777" w:rsidR="00766376" w:rsidRDefault="00766376" w:rsidP="005A7F6A">
      <w:pPr>
        <w:pStyle w:val="ListParagraph"/>
        <w:tabs>
          <w:tab w:val="left" w:pos="810"/>
        </w:tabs>
        <w:ind w:left="792"/>
        <w:rPr>
          <w:rFonts w:ascii="Georgia" w:hAnsi="Georgia"/>
          <w:szCs w:val="24"/>
          <w:u w:val="single"/>
        </w:rPr>
      </w:pPr>
    </w:p>
    <w:p w14:paraId="0CCAD602" w14:textId="29EE25DA" w:rsidR="005A7F6A" w:rsidRDefault="009626B6" w:rsidP="005A7F6A">
      <w:pPr>
        <w:pStyle w:val="ListParagraph"/>
        <w:tabs>
          <w:tab w:val="left" w:pos="810"/>
        </w:tabs>
        <w:ind w:left="792"/>
        <w:rPr>
          <w:rFonts w:ascii="Georgia" w:hAnsi="Georgia"/>
          <w:color w:val="0070C0"/>
          <w:szCs w:val="24"/>
        </w:rPr>
      </w:pPr>
      <w:r w:rsidRPr="005A7F6A">
        <w:rPr>
          <w:rFonts w:ascii="Georgia" w:hAnsi="Georgia"/>
          <w:szCs w:val="24"/>
          <w:u w:val="single"/>
        </w:rPr>
        <w:t>The Information Package</w:t>
      </w:r>
      <w:r w:rsidRPr="005A7F6A">
        <w:rPr>
          <w:rFonts w:ascii="Georgia" w:hAnsi="Georgia"/>
          <w:szCs w:val="24"/>
        </w:rPr>
        <w:t xml:space="preserve"> contains all the information required to monitor </w:t>
      </w:r>
      <w:r w:rsidR="00E67CD1" w:rsidRPr="005A7F6A">
        <w:rPr>
          <w:rFonts w:ascii="Georgia" w:hAnsi="Georgia"/>
          <w:szCs w:val="24"/>
        </w:rPr>
        <w:t>the quality of new e-tickets</w:t>
      </w:r>
      <w:r w:rsidR="00AB4979" w:rsidRPr="005A7F6A">
        <w:rPr>
          <w:rFonts w:ascii="Georgia" w:hAnsi="Georgia"/>
          <w:szCs w:val="24"/>
        </w:rPr>
        <w:t xml:space="preserve">. </w:t>
      </w:r>
      <w:r w:rsidR="00FE0367" w:rsidRPr="005A7F6A">
        <w:rPr>
          <w:rFonts w:ascii="Georgia" w:hAnsi="Georgia"/>
          <w:szCs w:val="24"/>
        </w:rPr>
        <w:t xml:space="preserve">DPS will forward </w:t>
      </w:r>
      <w:r w:rsidR="00D56D16" w:rsidRPr="005A7F6A">
        <w:rPr>
          <w:rFonts w:ascii="Georgia" w:hAnsi="Georgia"/>
          <w:szCs w:val="24"/>
          <w:u w:val="single"/>
        </w:rPr>
        <w:t>The Information Package</w:t>
      </w:r>
      <w:r w:rsidR="00D56D16" w:rsidRPr="005A7F6A">
        <w:rPr>
          <w:rFonts w:ascii="Georgia" w:hAnsi="Georgia"/>
          <w:szCs w:val="24"/>
        </w:rPr>
        <w:t xml:space="preserve"> </w:t>
      </w:r>
      <w:r w:rsidR="00FE0367" w:rsidRPr="005A7F6A">
        <w:rPr>
          <w:rFonts w:ascii="Georgia" w:hAnsi="Georgia"/>
          <w:szCs w:val="24"/>
        </w:rPr>
        <w:t xml:space="preserve">to the Judicial Bureau </w:t>
      </w:r>
      <w:r w:rsidR="007D06EB" w:rsidRPr="005A7F6A">
        <w:rPr>
          <w:rFonts w:ascii="Georgia" w:hAnsi="Georgia"/>
          <w:szCs w:val="24"/>
        </w:rPr>
        <w:t xml:space="preserve">e-ticket staff </w:t>
      </w:r>
      <w:r w:rsidR="00FE0367" w:rsidRPr="005A7F6A">
        <w:rPr>
          <w:rFonts w:ascii="Georgia" w:hAnsi="Georgia"/>
          <w:szCs w:val="24"/>
        </w:rPr>
        <w:t xml:space="preserve">at </w:t>
      </w:r>
      <w:hyperlink r:id="rId16" w:history="1">
        <w:r w:rsidR="007D06EB">
          <w:rPr>
            <w:rStyle w:val="Hyperlink"/>
          </w:rPr>
          <w:t>JUD-eTicket@vermont.gov</w:t>
        </w:r>
      </w:hyperlink>
      <w:r w:rsidR="00FE0367" w:rsidRPr="005A7F6A">
        <w:rPr>
          <w:rFonts w:ascii="Georgia" w:hAnsi="Georgia"/>
          <w:szCs w:val="24"/>
        </w:rPr>
        <w:t>.</w:t>
      </w:r>
      <w:r w:rsidR="007D06EB" w:rsidRPr="005A7F6A">
        <w:rPr>
          <w:rFonts w:ascii="Georgia" w:hAnsi="Georgia"/>
          <w:color w:val="0070C0"/>
          <w:szCs w:val="24"/>
        </w:rPr>
        <w:t xml:space="preserve"> </w:t>
      </w:r>
    </w:p>
    <w:p w14:paraId="52EDD879" w14:textId="77777777" w:rsidR="005A7F6A" w:rsidRDefault="005A7F6A" w:rsidP="005A7F6A">
      <w:pPr>
        <w:pStyle w:val="ListParagraph"/>
        <w:tabs>
          <w:tab w:val="left" w:pos="810"/>
        </w:tabs>
        <w:ind w:left="792"/>
        <w:rPr>
          <w:rFonts w:ascii="Georgia" w:hAnsi="Georgia"/>
          <w:szCs w:val="24"/>
        </w:rPr>
      </w:pPr>
    </w:p>
    <w:p w14:paraId="191721C5" w14:textId="77777777" w:rsidR="005849D8" w:rsidRDefault="0049051E" w:rsidP="005849D8">
      <w:pPr>
        <w:pStyle w:val="ListParagraph"/>
        <w:tabs>
          <w:tab w:val="left" w:pos="810"/>
        </w:tabs>
        <w:ind w:left="792"/>
        <w:rPr>
          <w:rFonts w:ascii="Georgia" w:hAnsi="Georgia"/>
          <w:szCs w:val="24"/>
        </w:rPr>
      </w:pPr>
      <w:r w:rsidRPr="005A7F6A">
        <w:rPr>
          <w:rFonts w:ascii="Georgia" w:hAnsi="Georgia"/>
          <w:szCs w:val="24"/>
        </w:rPr>
        <w:t>Sample email:</w:t>
      </w:r>
    </w:p>
    <w:p w14:paraId="327E4D39" w14:textId="77777777" w:rsidR="006D629A" w:rsidRDefault="0049051E" w:rsidP="006D629A">
      <w:pPr>
        <w:pStyle w:val="ListParagraph"/>
        <w:tabs>
          <w:tab w:val="left" w:pos="810"/>
        </w:tabs>
        <w:ind w:left="792"/>
        <w:rPr>
          <w:color w:val="2F5597"/>
        </w:rPr>
      </w:pPr>
      <w:r w:rsidRPr="005849D8">
        <w:rPr>
          <w:color w:val="2F5597"/>
        </w:rPr>
        <w:t xml:space="preserve">“&lt;Salutation&gt;, </w:t>
      </w:r>
    </w:p>
    <w:p w14:paraId="173784EA" w14:textId="4815A658" w:rsidR="006D629A" w:rsidRDefault="0049051E" w:rsidP="006D629A">
      <w:pPr>
        <w:pStyle w:val="ListParagraph"/>
        <w:tabs>
          <w:tab w:val="left" w:pos="810"/>
        </w:tabs>
        <w:ind w:left="792"/>
        <w:rPr>
          <w:color w:val="2F5597"/>
        </w:rPr>
      </w:pPr>
      <w:r w:rsidRPr="006D629A">
        <w:rPr>
          <w:color w:val="2F5597"/>
        </w:rPr>
        <w:t xml:space="preserve">The Department of Public Safety has been approached by &lt;VT LEA&gt;, they'd like to start issuing Vermont Civil Violation Complaints electronically. Below (or attached), please find the </w:t>
      </w:r>
      <w:r w:rsidR="008D777B" w:rsidRPr="006D629A">
        <w:rPr>
          <w:color w:val="2F5597"/>
        </w:rPr>
        <w:t>following information:</w:t>
      </w:r>
    </w:p>
    <w:p w14:paraId="3119E1BF" w14:textId="77777777" w:rsidR="006D629A" w:rsidRDefault="00E82165" w:rsidP="006D629A">
      <w:pPr>
        <w:pStyle w:val="ListParagraph"/>
        <w:tabs>
          <w:tab w:val="left" w:pos="810"/>
        </w:tabs>
        <w:ind w:left="792"/>
        <w:rPr>
          <w:color w:val="2F5597"/>
          <w:u w:val="single"/>
        </w:rPr>
      </w:pPr>
      <w:r w:rsidRPr="006D629A">
        <w:rPr>
          <w:color w:val="2F5597"/>
          <w:u w:val="single"/>
        </w:rPr>
        <w:t>VT LEA Information</w:t>
      </w:r>
    </w:p>
    <w:p w14:paraId="1A94ECDF" w14:textId="02D8147D" w:rsidR="006D629A" w:rsidRPr="00E82165" w:rsidRDefault="006D629A" w:rsidP="006D629A">
      <w:pPr>
        <w:pStyle w:val="ListParagraph"/>
        <w:ind w:firstLine="72"/>
        <w:rPr>
          <w:color w:val="2F5597"/>
        </w:rPr>
      </w:pPr>
      <w:r w:rsidRPr="00E82165">
        <w:rPr>
          <w:color w:val="2F5597"/>
        </w:rPr>
        <w:t>a.</w:t>
      </w:r>
      <w:r>
        <w:rPr>
          <w:color w:val="2F5597"/>
        </w:rPr>
        <w:t xml:space="preserve"> </w:t>
      </w:r>
      <w:r w:rsidRPr="00E82165">
        <w:rPr>
          <w:color w:val="2F5597"/>
        </w:rPr>
        <w:t>VT LEA Point-of-Contact name and email address</w:t>
      </w:r>
    </w:p>
    <w:p w14:paraId="5E4FF1CA" w14:textId="77777777" w:rsidR="006D629A" w:rsidRPr="00E82165" w:rsidRDefault="006D629A" w:rsidP="006D629A">
      <w:pPr>
        <w:pStyle w:val="ListParagraph"/>
        <w:ind w:firstLine="72"/>
        <w:rPr>
          <w:color w:val="2F5597"/>
        </w:rPr>
      </w:pPr>
      <w:r w:rsidRPr="00E82165">
        <w:rPr>
          <w:color w:val="2F5597"/>
        </w:rPr>
        <w:t>b.</w:t>
      </w:r>
      <w:r>
        <w:rPr>
          <w:color w:val="2F5597"/>
        </w:rPr>
        <w:t xml:space="preserve"> </w:t>
      </w:r>
      <w:r w:rsidRPr="00E82165">
        <w:rPr>
          <w:color w:val="2F5597"/>
        </w:rPr>
        <w:t>VT LEA Name (e.g. Williston Police Department)</w:t>
      </w:r>
    </w:p>
    <w:p w14:paraId="264C3A9C" w14:textId="2ABF7BB1" w:rsidR="006D629A" w:rsidRPr="006D629A" w:rsidRDefault="006D629A" w:rsidP="006D629A">
      <w:pPr>
        <w:pStyle w:val="ListParagraph"/>
        <w:ind w:firstLine="72"/>
        <w:rPr>
          <w:color w:val="2F5597"/>
        </w:rPr>
      </w:pPr>
      <w:r w:rsidRPr="00E82165">
        <w:rPr>
          <w:color w:val="2F5597"/>
        </w:rPr>
        <w:t>c.</w:t>
      </w:r>
      <w:r>
        <w:rPr>
          <w:color w:val="2F5597"/>
        </w:rPr>
        <w:t xml:space="preserve"> </w:t>
      </w:r>
      <w:r w:rsidRPr="00E82165">
        <w:rPr>
          <w:color w:val="2F5597"/>
        </w:rPr>
        <w:t>4-digit Judiciary Code assigned to the VT LEA (e.g. 9000)</w:t>
      </w:r>
    </w:p>
    <w:p w14:paraId="33FCDDB0" w14:textId="6D4CA45D" w:rsidR="006D629A" w:rsidRPr="006D629A" w:rsidRDefault="006D629A" w:rsidP="006D629A">
      <w:pPr>
        <w:pStyle w:val="ListParagraph"/>
        <w:tabs>
          <w:tab w:val="left" w:pos="810"/>
        </w:tabs>
        <w:ind w:left="792"/>
        <w:rPr>
          <w:color w:val="2F5597"/>
          <w:u w:val="single"/>
        </w:rPr>
      </w:pPr>
      <w:r w:rsidRPr="006D629A">
        <w:rPr>
          <w:color w:val="2F5597"/>
          <w:u w:val="single"/>
        </w:rPr>
        <w:t>Associated VT LEO Information</w:t>
      </w:r>
    </w:p>
    <w:p w14:paraId="5BA5B19D" w14:textId="77777777" w:rsidR="006D629A" w:rsidRDefault="00E82165" w:rsidP="006D629A">
      <w:pPr>
        <w:pStyle w:val="ListParagraph"/>
        <w:ind w:firstLine="72"/>
        <w:rPr>
          <w:color w:val="2F5597"/>
        </w:rPr>
      </w:pPr>
      <w:r w:rsidRPr="00E82165">
        <w:rPr>
          <w:color w:val="2F5597"/>
        </w:rPr>
        <w:t>a.</w:t>
      </w:r>
      <w:r>
        <w:rPr>
          <w:color w:val="2F5597"/>
        </w:rPr>
        <w:t xml:space="preserve"> </w:t>
      </w:r>
      <w:r w:rsidRPr="00E82165">
        <w:rPr>
          <w:color w:val="2F5597"/>
        </w:rPr>
        <w:t>First Name, Last Name</w:t>
      </w:r>
    </w:p>
    <w:p w14:paraId="36B522D0" w14:textId="77777777" w:rsidR="006D629A" w:rsidRDefault="00E82165" w:rsidP="006D629A">
      <w:pPr>
        <w:pStyle w:val="ListParagraph"/>
        <w:ind w:firstLine="72"/>
        <w:rPr>
          <w:color w:val="2F5597"/>
        </w:rPr>
      </w:pPr>
      <w:r w:rsidRPr="006D629A">
        <w:rPr>
          <w:color w:val="2F5597"/>
        </w:rPr>
        <w:t>b. 5-character VT LEO Number (e.g. A####)</w:t>
      </w:r>
    </w:p>
    <w:p w14:paraId="14901432" w14:textId="0D3FAA2C" w:rsidR="00AB4979" w:rsidRPr="006D629A" w:rsidRDefault="00893A3E" w:rsidP="006D629A">
      <w:pPr>
        <w:pStyle w:val="ListParagraph"/>
        <w:ind w:firstLine="72"/>
        <w:rPr>
          <w:color w:val="2F5597"/>
        </w:rPr>
      </w:pPr>
      <w:r>
        <w:rPr>
          <w:color w:val="2F5597"/>
        </w:rPr>
        <w:t>c</w:t>
      </w:r>
      <w:r w:rsidR="00E82165" w:rsidRPr="006D629A">
        <w:rPr>
          <w:color w:val="2F5597"/>
        </w:rPr>
        <w:t>. Expected date the VT LEO will begin e-ticketing”</w:t>
      </w:r>
    </w:p>
    <w:p w14:paraId="18B17699" w14:textId="6B1F9CBA" w:rsidR="00D32702" w:rsidRDefault="00D32702" w:rsidP="00750049">
      <w:pPr>
        <w:pStyle w:val="ListParagraph"/>
        <w:rPr>
          <w:color w:val="2F5597"/>
        </w:rPr>
      </w:pPr>
    </w:p>
    <w:p w14:paraId="0B2B2A08" w14:textId="1E9A112D" w:rsidR="004A1E65" w:rsidRDefault="004A1E65" w:rsidP="004A1E65">
      <w:pPr>
        <w:pStyle w:val="ListParagraph"/>
        <w:rPr>
          <w:color w:val="2F5597"/>
        </w:rPr>
      </w:pPr>
      <w:r>
        <w:rPr>
          <w:color w:val="2F5597"/>
        </w:rPr>
        <w:t>Thank you,</w:t>
      </w:r>
    </w:p>
    <w:p w14:paraId="37D2F49F" w14:textId="77777777" w:rsidR="005A7F6A" w:rsidRDefault="004A1E65" w:rsidP="005A7F6A">
      <w:pPr>
        <w:pStyle w:val="ListParagraph"/>
        <w:rPr>
          <w:color w:val="2F5597"/>
        </w:rPr>
      </w:pPr>
      <w:r>
        <w:rPr>
          <w:color w:val="2F5597"/>
        </w:rPr>
        <w:t>&lt;DPS e-ticket staff&gt;”</w:t>
      </w:r>
    </w:p>
    <w:p w14:paraId="07353AC5" w14:textId="77777777" w:rsidR="005A7F6A" w:rsidRDefault="005A7F6A" w:rsidP="005A7F6A">
      <w:pPr>
        <w:pStyle w:val="ListParagraph"/>
        <w:rPr>
          <w:color w:val="2F5597"/>
        </w:rPr>
      </w:pPr>
    </w:p>
    <w:p w14:paraId="30C30AB5" w14:textId="32FF4CE2" w:rsidR="005C764D" w:rsidRPr="005A7F6A" w:rsidRDefault="005C764D" w:rsidP="005A7F6A">
      <w:pPr>
        <w:pStyle w:val="ListParagraph"/>
        <w:rPr>
          <w:color w:val="2F5597"/>
        </w:rPr>
      </w:pPr>
      <w:r w:rsidRPr="005A7F6A">
        <w:rPr>
          <w:rFonts w:ascii="Georgia" w:hAnsi="Georgia"/>
          <w:szCs w:val="24"/>
        </w:rPr>
        <w:t xml:space="preserve">The goal is to inform the Judicial Bureau </w:t>
      </w:r>
      <w:r w:rsidR="007D06EB" w:rsidRPr="005A7F6A">
        <w:rPr>
          <w:rFonts w:ascii="Georgia" w:hAnsi="Georgia"/>
          <w:szCs w:val="24"/>
        </w:rPr>
        <w:t xml:space="preserve">of new </w:t>
      </w:r>
      <w:r w:rsidR="000F2B09" w:rsidRPr="005A7F6A">
        <w:rPr>
          <w:rFonts w:ascii="Georgia" w:hAnsi="Georgia"/>
          <w:szCs w:val="24"/>
        </w:rPr>
        <w:t xml:space="preserve">VT LEOs who are issuing e-tickets, so that the JB e-ticket staff may monitor ticket </w:t>
      </w:r>
      <w:r w:rsidR="0049051E" w:rsidRPr="005A7F6A">
        <w:rPr>
          <w:rFonts w:ascii="Georgia" w:hAnsi="Georgia"/>
          <w:szCs w:val="24"/>
        </w:rPr>
        <w:t>quality and</w:t>
      </w:r>
      <w:r w:rsidR="00AB4979" w:rsidRPr="005A7F6A">
        <w:rPr>
          <w:rFonts w:ascii="Georgia" w:hAnsi="Georgia"/>
          <w:szCs w:val="24"/>
        </w:rPr>
        <w:t xml:space="preserve"> correct any </w:t>
      </w:r>
      <w:r w:rsidR="0049051E" w:rsidRPr="005A7F6A">
        <w:rPr>
          <w:rFonts w:ascii="Georgia" w:hAnsi="Georgia"/>
          <w:szCs w:val="24"/>
        </w:rPr>
        <w:t>errors that may arise</w:t>
      </w:r>
      <w:r w:rsidR="0062708F" w:rsidRPr="005A7F6A">
        <w:rPr>
          <w:rFonts w:ascii="Georgia" w:hAnsi="Georgia"/>
          <w:szCs w:val="24"/>
        </w:rPr>
        <w:t xml:space="preserve">. </w:t>
      </w:r>
    </w:p>
    <w:p w14:paraId="4F093475" w14:textId="2F2E4E5D" w:rsidR="00424F65" w:rsidRDefault="00424F65" w:rsidP="00624FB3">
      <w:pPr>
        <w:pStyle w:val="ListParagraph"/>
        <w:tabs>
          <w:tab w:val="left" w:pos="810"/>
        </w:tabs>
        <w:ind w:left="792"/>
        <w:rPr>
          <w:rFonts w:ascii="Calibri" w:hAnsi="Calibri" w:cs="Calibri"/>
          <w:b/>
          <w:sz w:val="24"/>
          <w:szCs w:val="24"/>
          <w:u w:val="single"/>
        </w:rPr>
      </w:pPr>
    </w:p>
    <w:p w14:paraId="1E8101CE" w14:textId="0A95CA55" w:rsidR="00424F65" w:rsidRDefault="00424F65" w:rsidP="00624FB3">
      <w:pPr>
        <w:pStyle w:val="ListParagraph"/>
        <w:tabs>
          <w:tab w:val="left" w:pos="810"/>
        </w:tabs>
        <w:ind w:left="792"/>
        <w:rPr>
          <w:rFonts w:ascii="Calibri" w:hAnsi="Calibri" w:cs="Calibri"/>
          <w:b/>
          <w:sz w:val="24"/>
          <w:szCs w:val="24"/>
          <w:u w:val="single"/>
        </w:rPr>
      </w:pPr>
    </w:p>
    <w:p w14:paraId="3862E553" w14:textId="77777777" w:rsidR="004469C0" w:rsidRPr="00624FB3" w:rsidRDefault="004469C0" w:rsidP="00624FB3">
      <w:pPr>
        <w:pStyle w:val="ListParagraph"/>
        <w:tabs>
          <w:tab w:val="left" w:pos="810"/>
        </w:tabs>
        <w:ind w:left="792"/>
        <w:rPr>
          <w:rFonts w:ascii="Calibri" w:hAnsi="Calibri" w:cs="Calibri"/>
          <w:b/>
          <w:sz w:val="24"/>
          <w:szCs w:val="24"/>
          <w:u w:val="single"/>
        </w:rPr>
      </w:pPr>
    </w:p>
    <w:p w14:paraId="28090DD9" w14:textId="7D0E17F3" w:rsidR="008B1D48" w:rsidRPr="00271502" w:rsidRDefault="00BF038B" w:rsidP="00271502">
      <w:pPr>
        <w:pStyle w:val="ListParagraph"/>
        <w:numPr>
          <w:ilvl w:val="1"/>
          <w:numId w:val="2"/>
        </w:numPr>
        <w:tabs>
          <w:tab w:val="left" w:pos="810"/>
        </w:tabs>
        <w:rPr>
          <w:rFonts w:ascii="Calibri" w:hAnsi="Calibri" w:cs="Calibri"/>
          <w:b/>
          <w:sz w:val="24"/>
          <w:szCs w:val="24"/>
          <w:u w:val="single"/>
        </w:rPr>
      </w:pPr>
      <w:r>
        <w:rPr>
          <w:rFonts w:ascii="Calibri" w:hAnsi="Calibri" w:cs="Calibri"/>
          <w:b/>
          <w:sz w:val="24"/>
          <w:szCs w:val="24"/>
          <w:u w:val="single"/>
        </w:rPr>
        <w:lastRenderedPageBreak/>
        <w:t>JB r</w:t>
      </w:r>
      <w:r w:rsidR="00D66FF6">
        <w:rPr>
          <w:rFonts w:ascii="Calibri" w:hAnsi="Calibri" w:cs="Calibri"/>
          <w:b/>
          <w:sz w:val="24"/>
          <w:szCs w:val="24"/>
          <w:u w:val="single"/>
        </w:rPr>
        <w:t>eceive</w:t>
      </w:r>
      <w:r>
        <w:rPr>
          <w:rFonts w:ascii="Calibri" w:hAnsi="Calibri" w:cs="Calibri"/>
          <w:b/>
          <w:sz w:val="24"/>
          <w:szCs w:val="24"/>
          <w:u w:val="single"/>
        </w:rPr>
        <w:t>s</w:t>
      </w:r>
      <w:r w:rsidR="00D66FF6">
        <w:rPr>
          <w:rFonts w:ascii="Calibri" w:hAnsi="Calibri" w:cs="Calibri"/>
          <w:b/>
          <w:sz w:val="24"/>
          <w:szCs w:val="24"/>
          <w:u w:val="single"/>
        </w:rPr>
        <w:t xml:space="preserve"> The Information Package</w:t>
      </w:r>
    </w:p>
    <w:p w14:paraId="5004594E" w14:textId="2AB2CA56" w:rsidR="002213A1" w:rsidRDefault="00874A63" w:rsidP="002213A1">
      <w:pPr>
        <w:pStyle w:val="ListParagraph"/>
        <w:tabs>
          <w:tab w:val="left" w:pos="810"/>
        </w:tabs>
        <w:ind w:left="792"/>
        <w:rPr>
          <w:rFonts w:ascii="Georgia" w:hAnsi="Georgia"/>
          <w:szCs w:val="24"/>
        </w:rPr>
      </w:pPr>
      <w:r w:rsidRPr="0033709E">
        <w:rPr>
          <w:rFonts w:ascii="Georgia" w:hAnsi="Georgia"/>
          <w:szCs w:val="24"/>
        </w:rPr>
        <w:t xml:space="preserve">The Judicial Bureau </w:t>
      </w:r>
      <w:r w:rsidR="00942614" w:rsidRPr="0033709E">
        <w:rPr>
          <w:rFonts w:ascii="Georgia" w:hAnsi="Georgia"/>
          <w:szCs w:val="24"/>
        </w:rPr>
        <w:t xml:space="preserve">e-ticket technical </w:t>
      </w:r>
      <w:r w:rsidRPr="0033709E">
        <w:rPr>
          <w:rFonts w:ascii="Georgia" w:hAnsi="Georgia"/>
          <w:szCs w:val="24"/>
        </w:rPr>
        <w:t xml:space="preserve">staff </w:t>
      </w:r>
      <w:r w:rsidR="004B4F80" w:rsidRPr="0033709E">
        <w:rPr>
          <w:rFonts w:ascii="Georgia" w:hAnsi="Georgia"/>
          <w:szCs w:val="24"/>
        </w:rPr>
        <w:t>may choose to acknowledge DPS and the VT</w:t>
      </w:r>
      <w:r w:rsidR="005A7F6A" w:rsidRPr="0033709E">
        <w:rPr>
          <w:rFonts w:ascii="Georgia" w:hAnsi="Georgia"/>
          <w:szCs w:val="24"/>
        </w:rPr>
        <w:t xml:space="preserve"> </w:t>
      </w:r>
      <w:r w:rsidR="004B4F80" w:rsidRPr="0033709E">
        <w:rPr>
          <w:rFonts w:ascii="Georgia" w:hAnsi="Georgia"/>
          <w:szCs w:val="24"/>
        </w:rPr>
        <w:t>LEA PoC</w:t>
      </w:r>
      <w:r w:rsidR="003226ED" w:rsidRPr="0033709E">
        <w:rPr>
          <w:rFonts w:ascii="Georgia" w:hAnsi="Georgia"/>
          <w:szCs w:val="24"/>
        </w:rPr>
        <w:t xml:space="preserve"> upon notification that a VT LEA or VT LEO intends to begin issuing</w:t>
      </w:r>
      <w:r w:rsidR="0033709E">
        <w:rPr>
          <w:rFonts w:ascii="Georgia" w:hAnsi="Georgia"/>
          <w:szCs w:val="24"/>
        </w:rPr>
        <w:t xml:space="preserve"> </w:t>
      </w:r>
      <w:r w:rsidR="003226ED" w:rsidRPr="0033709E">
        <w:rPr>
          <w:rFonts w:ascii="Georgia" w:hAnsi="Georgia"/>
          <w:szCs w:val="24"/>
        </w:rPr>
        <w:t>e</w:t>
      </w:r>
      <w:r w:rsidR="005A7F6A" w:rsidRPr="0033709E">
        <w:rPr>
          <w:rFonts w:ascii="Georgia" w:hAnsi="Georgia"/>
          <w:szCs w:val="24"/>
        </w:rPr>
        <w:t>-</w:t>
      </w:r>
      <w:r w:rsidR="003226ED" w:rsidRPr="0033709E">
        <w:rPr>
          <w:rFonts w:ascii="Georgia" w:hAnsi="Georgia"/>
          <w:szCs w:val="24"/>
        </w:rPr>
        <w:t>tickets.</w:t>
      </w:r>
    </w:p>
    <w:p w14:paraId="09EE8396" w14:textId="77777777" w:rsidR="002213A1" w:rsidRDefault="002213A1" w:rsidP="002213A1">
      <w:pPr>
        <w:pStyle w:val="ListParagraph"/>
        <w:tabs>
          <w:tab w:val="left" w:pos="810"/>
        </w:tabs>
        <w:ind w:left="792"/>
        <w:rPr>
          <w:rFonts w:ascii="Georgia" w:hAnsi="Georgia"/>
          <w:szCs w:val="24"/>
        </w:rPr>
      </w:pPr>
    </w:p>
    <w:p w14:paraId="092EA047" w14:textId="77777777" w:rsidR="003634BB" w:rsidRDefault="009E47E9" w:rsidP="003634BB">
      <w:pPr>
        <w:pStyle w:val="ListParagraph"/>
        <w:tabs>
          <w:tab w:val="left" w:pos="810"/>
        </w:tabs>
        <w:ind w:left="792"/>
        <w:rPr>
          <w:rFonts w:ascii="Georgia" w:hAnsi="Georgia"/>
          <w:szCs w:val="24"/>
        </w:rPr>
      </w:pPr>
      <w:r w:rsidRPr="002213A1">
        <w:rPr>
          <w:rFonts w:ascii="Georgia" w:hAnsi="Georgia"/>
          <w:szCs w:val="24"/>
        </w:rPr>
        <w:t>Sample email</w:t>
      </w:r>
    </w:p>
    <w:p w14:paraId="10880E8E" w14:textId="77777777" w:rsidR="008B1D48" w:rsidRDefault="005C3FDF" w:rsidP="008B1D48">
      <w:pPr>
        <w:pStyle w:val="ListParagraph"/>
        <w:tabs>
          <w:tab w:val="left" w:pos="810"/>
        </w:tabs>
        <w:ind w:left="792"/>
        <w:rPr>
          <w:color w:val="2F5597"/>
        </w:rPr>
      </w:pPr>
      <w:r w:rsidRPr="003634BB">
        <w:rPr>
          <w:color w:val="2F5597"/>
        </w:rPr>
        <w:t xml:space="preserve">“&lt;Salutation&gt;, </w:t>
      </w:r>
    </w:p>
    <w:p w14:paraId="739DA488" w14:textId="77777777" w:rsidR="008B1D48" w:rsidRDefault="005C3FDF" w:rsidP="008B1D48">
      <w:pPr>
        <w:pStyle w:val="ListParagraph"/>
        <w:tabs>
          <w:tab w:val="left" w:pos="810"/>
        </w:tabs>
        <w:ind w:left="792"/>
        <w:rPr>
          <w:color w:val="2F5597"/>
        </w:rPr>
      </w:pPr>
      <w:r w:rsidRPr="008B1D48">
        <w:rPr>
          <w:color w:val="2F5597"/>
        </w:rPr>
        <w:t>The Judicial Bureau has received your notification regarding &lt;VT LE</w:t>
      </w:r>
      <w:r w:rsidR="00925965" w:rsidRPr="008B1D48">
        <w:rPr>
          <w:color w:val="2F5597"/>
        </w:rPr>
        <w:t>O</w:t>
      </w:r>
      <w:r w:rsidRPr="008B1D48">
        <w:rPr>
          <w:color w:val="2F5597"/>
        </w:rPr>
        <w:t>&gt; intent to issue Vermont Civil Violation Complaints electronically. &lt;VT LE</w:t>
      </w:r>
      <w:r w:rsidR="00DD5C43" w:rsidRPr="008B1D48">
        <w:rPr>
          <w:color w:val="2F5597"/>
        </w:rPr>
        <w:t>O</w:t>
      </w:r>
      <w:r w:rsidRPr="008B1D48">
        <w:rPr>
          <w:color w:val="2F5597"/>
        </w:rPr>
        <w:t>&gt; may begin issuing VCVCs electronically</w:t>
      </w:r>
      <w:r w:rsidR="006A3C35" w:rsidRPr="008B1D48">
        <w:rPr>
          <w:color w:val="2F5597"/>
        </w:rPr>
        <w:t xml:space="preserve">, </w:t>
      </w:r>
      <w:r w:rsidR="0048750E" w:rsidRPr="008B1D48">
        <w:rPr>
          <w:color w:val="2F5597"/>
        </w:rPr>
        <w:t>so that we can</w:t>
      </w:r>
      <w:r w:rsidRPr="008B1D48">
        <w:rPr>
          <w:color w:val="2F5597"/>
        </w:rPr>
        <w:t xml:space="preserve"> monitor </w:t>
      </w:r>
      <w:r w:rsidR="00C8456F" w:rsidRPr="008B1D48">
        <w:rPr>
          <w:color w:val="2F5597"/>
        </w:rPr>
        <w:t xml:space="preserve">the first </w:t>
      </w:r>
      <w:r w:rsidR="001D7AB5" w:rsidRPr="008B1D48">
        <w:rPr>
          <w:color w:val="2F5597"/>
        </w:rPr>
        <w:t>3 to 5</w:t>
      </w:r>
      <w:r w:rsidRPr="008B1D48">
        <w:rPr>
          <w:color w:val="2F5597"/>
        </w:rPr>
        <w:t xml:space="preserve"> tickets</w:t>
      </w:r>
      <w:r w:rsidR="006A3C35" w:rsidRPr="008B1D48">
        <w:rPr>
          <w:color w:val="2F5597"/>
        </w:rPr>
        <w:t xml:space="preserve"> for quality</w:t>
      </w:r>
      <w:r w:rsidR="0048750E" w:rsidRPr="008B1D48">
        <w:rPr>
          <w:color w:val="2F5597"/>
        </w:rPr>
        <w:t>.</w:t>
      </w:r>
      <w:r w:rsidR="00860466" w:rsidRPr="008B1D48">
        <w:rPr>
          <w:color w:val="2F5597"/>
        </w:rPr>
        <w:t xml:space="preserve"> The Judicial Bureau will </w:t>
      </w:r>
      <w:r w:rsidR="001C0598" w:rsidRPr="008B1D48">
        <w:rPr>
          <w:color w:val="2F5597"/>
        </w:rPr>
        <w:t xml:space="preserve">notify DPS, </w:t>
      </w:r>
      <w:r w:rsidR="0078598E" w:rsidRPr="008B1D48">
        <w:rPr>
          <w:color w:val="2F5597"/>
        </w:rPr>
        <w:t xml:space="preserve">the </w:t>
      </w:r>
      <w:r w:rsidR="001C0598" w:rsidRPr="008B1D48">
        <w:rPr>
          <w:color w:val="2F5597"/>
        </w:rPr>
        <w:t xml:space="preserve">&lt;VT LEO&gt;, </w:t>
      </w:r>
      <w:r w:rsidR="00860466" w:rsidRPr="008B1D48">
        <w:rPr>
          <w:color w:val="2F5597"/>
        </w:rPr>
        <w:t xml:space="preserve">and </w:t>
      </w:r>
      <w:r w:rsidR="001C0598" w:rsidRPr="008B1D48">
        <w:rPr>
          <w:color w:val="2F5597"/>
        </w:rPr>
        <w:t>&lt;VT LEA PoC&gt;</w:t>
      </w:r>
      <w:r w:rsidR="00C62C56" w:rsidRPr="008B1D48">
        <w:rPr>
          <w:color w:val="2F5597"/>
        </w:rPr>
        <w:t xml:space="preserve"> when &lt;VT LEO&gt; can issue e-tickets </w:t>
      </w:r>
      <w:r w:rsidR="00C8456F" w:rsidRPr="008B1D48">
        <w:rPr>
          <w:color w:val="2F5597"/>
        </w:rPr>
        <w:t>without monitoring.</w:t>
      </w:r>
    </w:p>
    <w:p w14:paraId="6FE5EF05" w14:textId="77777777" w:rsidR="008B1D48" w:rsidRDefault="008B1D48" w:rsidP="008B1D48">
      <w:pPr>
        <w:pStyle w:val="ListParagraph"/>
        <w:tabs>
          <w:tab w:val="left" w:pos="810"/>
        </w:tabs>
        <w:ind w:left="792"/>
        <w:rPr>
          <w:color w:val="2F5597"/>
        </w:rPr>
      </w:pPr>
    </w:p>
    <w:p w14:paraId="64C20F82" w14:textId="77777777" w:rsidR="008B1D48" w:rsidRDefault="005C3FDF" w:rsidP="008B1D48">
      <w:pPr>
        <w:pStyle w:val="ListParagraph"/>
        <w:tabs>
          <w:tab w:val="left" w:pos="810"/>
        </w:tabs>
        <w:ind w:left="792"/>
        <w:rPr>
          <w:color w:val="2F5597"/>
        </w:rPr>
      </w:pPr>
      <w:r>
        <w:rPr>
          <w:color w:val="2F5597"/>
        </w:rPr>
        <w:t>Thank you,</w:t>
      </w:r>
    </w:p>
    <w:p w14:paraId="2720A1DB" w14:textId="03D9E32B" w:rsidR="00766376" w:rsidRDefault="008B1D48" w:rsidP="002D3030">
      <w:pPr>
        <w:pStyle w:val="ListParagraph"/>
        <w:tabs>
          <w:tab w:val="left" w:pos="810"/>
        </w:tabs>
        <w:ind w:left="792"/>
        <w:rPr>
          <w:color w:val="2F5597"/>
        </w:rPr>
      </w:pPr>
      <w:r>
        <w:rPr>
          <w:color w:val="2F5597"/>
        </w:rPr>
        <w:t>&lt;JB e-ticket staff&gt;</w:t>
      </w:r>
      <w:r w:rsidR="005C3FDF" w:rsidRPr="005D72B3">
        <w:rPr>
          <w:color w:val="2F5597"/>
        </w:rPr>
        <w:t>”</w:t>
      </w:r>
    </w:p>
    <w:p w14:paraId="58EC9953" w14:textId="77777777" w:rsidR="002D3030" w:rsidRPr="002D3030" w:rsidRDefault="002D3030" w:rsidP="002D3030">
      <w:pPr>
        <w:pStyle w:val="ListParagraph"/>
        <w:tabs>
          <w:tab w:val="left" w:pos="810"/>
        </w:tabs>
        <w:ind w:left="792"/>
        <w:rPr>
          <w:rFonts w:ascii="Calibri" w:hAnsi="Calibri" w:cs="Calibri"/>
          <w:b/>
          <w:sz w:val="24"/>
          <w:szCs w:val="24"/>
          <w:u w:val="single"/>
        </w:rPr>
      </w:pPr>
    </w:p>
    <w:p w14:paraId="7A1F4C3E" w14:textId="3186CDEE" w:rsidR="00E37819" w:rsidRDefault="00BF038B" w:rsidP="00E37819">
      <w:pPr>
        <w:pStyle w:val="ListParagraph"/>
        <w:numPr>
          <w:ilvl w:val="1"/>
          <w:numId w:val="2"/>
        </w:numPr>
        <w:tabs>
          <w:tab w:val="left" w:pos="810"/>
        </w:tabs>
        <w:rPr>
          <w:rFonts w:ascii="Calibri" w:hAnsi="Calibri" w:cs="Calibri"/>
          <w:b/>
          <w:sz w:val="24"/>
          <w:szCs w:val="24"/>
          <w:u w:val="single"/>
        </w:rPr>
      </w:pPr>
      <w:r>
        <w:rPr>
          <w:rFonts w:ascii="Calibri" w:hAnsi="Calibri" w:cs="Calibri"/>
          <w:b/>
          <w:sz w:val="24"/>
          <w:szCs w:val="24"/>
          <w:u w:val="single"/>
        </w:rPr>
        <w:t>VT LEO u</w:t>
      </w:r>
      <w:r w:rsidR="002D3030">
        <w:rPr>
          <w:rFonts w:ascii="Calibri" w:hAnsi="Calibri" w:cs="Calibri"/>
          <w:b/>
          <w:sz w:val="24"/>
          <w:szCs w:val="24"/>
          <w:u w:val="single"/>
        </w:rPr>
        <w:t>pload</w:t>
      </w:r>
      <w:r>
        <w:rPr>
          <w:rFonts w:ascii="Calibri" w:hAnsi="Calibri" w:cs="Calibri"/>
          <w:b/>
          <w:sz w:val="24"/>
          <w:szCs w:val="24"/>
          <w:u w:val="single"/>
        </w:rPr>
        <w:t>s</w:t>
      </w:r>
      <w:r w:rsidR="002D3030">
        <w:rPr>
          <w:rFonts w:ascii="Calibri" w:hAnsi="Calibri" w:cs="Calibri"/>
          <w:b/>
          <w:sz w:val="24"/>
          <w:szCs w:val="24"/>
          <w:u w:val="single"/>
        </w:rPr>
        <w:t xml:space="preserve"> VCVC </w:t>
      </w:r>
      <w:r>
        <w:rPr>
          <w:rFonts w:ascii="Calibri" w:hAnsi="Calibri" w:cs="Calibri"/>
          <w:b/>
          <w:sz w:val="24"/>
          <w:szCs w:val="24"/>
          <w:u w:val="single"/>
        </w:rPr>
        <w:t>d</w:t>
      </w:r>
      <w:r w:rsidR="002D3030">
        <w:rPr>
          <w:rFonts w:ascii="Calibri" w:hAnsi="Calibri" w:cs="Calibri"/>
          <w:b/>
          <w:sz w:val="24"/>
          <w:szCs w:val="24"/>
          <w:u w:val="single"/>
        </w:rPr>
        <w:t>ata</w:t>
      </w:r>
    </w:p>
    <w:p w14:paraId="5D576642" w14:textId="77777777" w:rsidR="00F56D4D" w:rsidRDefault="00F56D4D" w:rsidP="00731FDA">
      <w:pPr>
        <w:pStyle w:val="ListParagraph"/>
        <w:tabs>
          <w:tab w:val="left" w:pos="810"/>
        </w:tabs>
        <w:ind w:left="792"/>
        <w:rPr>
          <w:rFonts w:ascii="Georgia" w:hAnsi="Georgia"/>
          <w:szCs w:val="24"/>
        </w:rPr>
      </w:pPr>
    </w:p>
    <w:p w14:paraId="34EE23D5" w14:textId="1A574C43" w:rsidR="00BA5832" w:rsidRDefault="00B47FCC" w:rsidP="00731FDA">
      <w:pPr>
        <w:pStyle w:val="ListParagraph"/>
        <w:tabs>
          <w:tab w:val="left" w:pos="810"/>
        </w:tabs>
        <w:ind w:left="792"/>
        <w:rPr>
          <w:rFonts w:ascii="Georgia" w:hAnsi="Georgia"/>
          <w:szCs w:val="24"/>
        </w:rPr>
      </w:pPr>
      <w:r>
        <w:rPr>
          <w:rFonts w:ascii="Georgia" w:hAnsi="Georgia"/>
          <w:szCs w:val="24"/>
        </w:rPr>
        <w:t>After DPS notifies</w:t>
      </w:r>
      <w:r w:rsidR="00E37819" w:rsidRPr="00874A63">
        <w:rPr>
          <w:rFonts w:ascii="Georgia" w:hAnsi="Georgia"/>
          <w:szCs w:val="24"/>
        </w:rPr>
        <w:t xml:space="preserve"> </w:t>
      </w:r>
      <w:r w:rsidR="00AD276A">
        <w:rPr>
          <w:rFonts w:ascii="Georgia" w:hAnsi="Georgia"/>
          <w:szCs w:val="24"/>
        </w:rPr>
        <w:t xml:space="preserve">the </w:t>
      </w:r>
      <w:r w:rsidR="00E37819" w:rsidRPr="00874A63">
        <w:rPr>
          <w:rFonts w:ascii="Georgia" w:hAnsi="Georgia"/>
          <w:szCs w:val="24"/>
        </w:rPr>
        <w:t>Judicial Bureau</w:t>
      </w:r>
      <w:r w:rsidR="00A4519D">
        <w:rPr>
          <w:rFonts w:ascii="Georgia" w:hAnsi="Georgia"/>
          <w:szCs w:val="24"/>
        </w:rPr>
        <w:t xml:space="preserve"> about new e-ticket </w:t>
      </w:r>
      <w:r w:rsidR="00AD276A">
        <w:rPr>
          <w:rFonts w:ascii="Georgia" w:hAnsi="Georgia"/>
          <w:szCs w:val="24"/>
        </w:rPr>
        <w:t>issuers,</w:t>
      </w:r>
      <w:r w:rsidR="002F3FDA">
        <w:rPr>
          <w:rFonts w:ascii="Georgia" w:hAnsi="Georgia"/>
          <w:szCs w:val="24"/>
        </w:rPr>
        <w:t xml:space="preserve"> the VT LEO will </w:t>
      </w:r>
      <w:r w:rsidR="00AD46DC">
        <w:rPr>
          <w:rFonts w:ascii="Georgia" w:hAnsi="Georgia"/>
          <w:szCs w:val="24"/>
        </w:rPr>
        <w:t xml:space="preserve">issue </w:t>
      </w:r>
      <w:r w:rsidR="00695E71">
        <w:rPr>
          <w:rFonts w:ascii="Georgia" w:hAnsi="Georgia"/>
          <w:szCs w:val="24"/>
        </w:rPr>
        <w:t>VCVCs electronically</w:t>
      </w:r>
      <w:r w:rsidR="00AD46DC">
        <w:rPr>
          <w:rFonts w:ascii="Georgia" w:hAnsi="Georgia"/>
          <w:szCs w:val="24"/>
        </w:rPr>
        <w:t xml:space="preserve"> using the</w:t>
      </w:r>
      <w:r w:rsidR="00977CF9">
        <w:rPr>
          <w:rFonts w:ascii="Georgia" w:hAnsi="Georgia"/>
          <w:szCs w:val="24"/>
        </w:rPr>
        <w:t xml:space="preserve">ir e-ticket </w:t>
      </w:r>
      <w:r w:rsidR="00AD46DC">
        <w:rPr>
          <w:rFonts w:ascii="Georgia" w:hAnsi="Georgia"/>
          <w:szCs w:val="24"/>
        </w:rPr>
        <w:t xml:space="preserve">application. </w:t>
      </w:r>
      <w:r w:rsidR="00977279">
        <w:rPr>
          <w:rFonts w:ascii="Georgia" w:hAnsi="Georgia"/>
          <w:szCs w:val="24"/>
        </w:rPr>
        <w:t xml:space="preserve">It is the VT LEO’s obligation to ensure the e-tickets are uploaded within </w:t>
      </w:r>
      <w:r w:rsidR="007940B7">
        <w:rPr>
          <w:rFonts w:ascii="Georgia" w:hAnsi="Georgia"/>
          <w:szCs w:val="24"/>
        </w:rPr>
        <w:t>48</w:t>
      </w:r>
      <w:r w:rsidR="00977279">
        <w:rPr>
          <w:rFonts w:ascii="Georgia" w:hAnsi="Georgia"/>
          <w:szCs w:val="24"/>
        </w:rPr>
        <w:t xml:space="preserve"> hours, to ensure timely quality control</w:t>
      </w:r>
      <w:r w:rsidR="0016465E">
        <w:rPr>
          <w:rFonts w:ascii="Georgia" w:hAnsi="Georgia"/>
          <w:szCs w:val="24"/>
        </w:rPr>
        <w:t xml:space="preserve">s and </w:t>
      </w:r>
      <w:r w:rsidR="00977279">
        <w:rPr>
          <w:rFonts w:ascii="Georgia" w:hAnsi="Georgia"/>
          <w:szCs w:val="24"/>
        </w:rPr>
        <w:t>processing</w:t>
      </w:r>
      <w:r w:rsidR="0016465E">
        <w:rPr>
          <w:rFonts w:ascii="Georgia" w:hAnsi="Georgia"/>
          <w:szCs w:val="24"/>
        </w:rPr>
        <w:t xml:space="preserve"> e-tickets are met.</w:t>
      </w:r>
      <w:r w:rsidR="00977279">
        <w:rPr>
          <w:rFonts w:ascii="Georgia" w:hAnsi="Georgia"/>
          <w:szCs w:val="24"/>
        </w:rPr>
        <w:t xml:space="preserve"> </w:t>
      </w:r>
      <w:r w:rsidR="00EC21F1">
        <w:rPr>
          <w:rFonts w:ascii="Georgia" w:hAnsi="Georgia"/>
          <w:szCs w:val="24"/>
        </w:rPr>
        <w:t xml:space="preserve">If connected to a network wirelessly, </w:t>
      </w:r>
      <w:r w:rsidR="001E37E6">
        <w:rPr>
          <w:rFonts w:ascii="Georgia" w:hAnsi="Georgia"/>
          <w:szCs w:val="24"/>
        </w:rPr>
        <w:t xml:space="preserve">e-tickets can be uploaded as soon as they are completed. </w:t>
      </w:r>
      <w:r w:rsidR="0015574C">
        <w:rPr>
          <w:rFonts w:ascii="Georgia" w:hAnsi="Georgia"/>
          <w:szCs w:val="24"/>
        </w:rPr>
        <w:t>However, in cases where e-tickets are ca</w:t>
      </w:r>
      <w:r w:rsidR="008C5ECA">
        <w:rPr>
          <w:rFonts w:ascii="Georgia" w:hAnsi="Georgia"/>
          <w:szCs w:val="24"/>
        </w:rPr>
        <w:t>c</w:t>
      </w:r>
      <w:r w:rsidR="0015574C">
        <w:rPr>
          <w:rFonts w:ascii="Georgia" w:hAnsi="Georgia"/>
          <w:szCs w:val="24"/>
        </w:rPr>
        <w:t xml:space="preserve">hed, these must be uploaded as soon as the VT LEO can connect to a </w:t>
      </w:r>
      <w:r w:rsidR="00BA5832">
        <w:rPr>
          <w:rFonts w:ascii="Georgia" w:hAnsi="Georgia"/>
          <w:szCs w:val="24"/>
        </w:rPr>
        <w:t>network (either wirelessly or at their barrack / department / station.</w:t>
      </w:r>
      <w:r w:rsidR="00357CE1">
        <w:rPr>
          <w:rFonts w:ascii="Georgia" w:hAnsi="Georgia"/>
          <w:szCs w:val="24"/>
        </w:rPr>
        <w:t xml:space="preserve"> Initial troubleshooting is resolved </w:t>
      </w:r>
      <w:r w:rsidR="007B2750">
        <w:rPr>
          <w:rFonts w:ascii="Georgia" w:hAnsi="Georgia"/>
          <w:szCs w:val="24"/>
        </w:rPr>
        <w:t>with</w:t>
      </w:r>
      <w:r w:rsidR="00357CE1">
        <w:rPr>
          <w:rFonts w:ascii="Georgia" w:hAnsi="Georgia"/>
          <w:szCs w:val="24"/>
        </w:rPr>
        <w:t xml:space="preserve"> the VT LEA </w:t>
      </w:r>
      <w:r w:rsidR="007B2750">
        <w:rPr>
          <w:rFonts w:ascii="Georgia" w:hAnsi="Georgia"/>
          <w:szCs w:val="24"/>
        </w:rPr>
        <w:t>Point-of-Contact</w:t>
      </w:r>
      <w:r w:rsidR="00D856DC">
        <w:rPr>
          <w:rFonts w:ascii="Georgia" w:hAnsi="Georgia"/>
          <w:szCs w:val="24"/>
        </w:rPr>
        <w:t>/ D</w:t>
      </w:r>
      <w:r w:rsidR="007B2750">
        <w:rPr>
          <w:rFonts w:ascii="Georgia" w:hAnsi="Georgia"/>
          <w:szCs w:val="24"/>
        </w:rPr>
        <w:t>efinitive</w:t>
      </w:r>
      <w:r w:rsidR="00AB76A7">
        <w:rPr>
          <w:rFonts w:ascii="Georgia" w:hAnsi="Georgia"/>
          <w:szCs w:val="24"/>
        </w:rPr>
        <w:t xml:space="preserve"> guidance from DPS and the JB e-ticket staff may be sought.</w:t>
      </w:r>
    </w:p>
    <w:p w14:paraId="0ED870A4" w14:textId="77777777" w:rsidR="00731FDA" w:rsidRPr="00731FDA" w:rsidRDefault="00731FDA" w:rsidP="00731FDA">
      <w:pPr>
        <w:pStyle w:val="ListParagraph"/>
        <w:tabs>
          <w:tab w:val="left" w:pos="810"/>
        </w:tabs>
        <w:ind w:left="792"/>
        <w:rPr>
          <w:rFonts w:ascii="Georgia" w:hAnsi="Georgia"/>
          <w:szCs w:val="24"/>
        </w:rPr>
      </w:pPr>
    </w:p>
    <w:p w14:paraId="64C5DDF5" w14:textId="2BA79A65" w:rsidR="006713A8" w:rsidRPr="009F7A16" w:rsidRDefault="006713A8" w:rsidP="009F7A16">
      <w:pPr>
        <w:pStyle w:val="ListParagraph"/>
        <w:numPr>
          <w:ilvl w:val="1"/>
          <w:numId w:val="2"/>
        </w:numPr>
        <w:tabs>
          <w:tab w:val="left" w:pos="810"/>
        </w:tabs>
        <w:rPr>
          <w:rFonts w:ascii="Calibri" w:hAnsi="Calibri" w:cs="Calibri"/>
          <w:b/>
          <w:sz w:val="24"/>
          <w:szCs w:val="24"/>
          <w:u w:val="single"/>
        </w:rPr>
      </w:pPr>
      <w:r w:rsidRPr="009F7A16">
        <w:rPr>
          <w:rFonts w:ascii="Calibri" w:hAnsi="Calibri" w:cs="Calibri"/>
          <w:b/>
          <w:sz w:val="24"/>
          <w:szCs w:val="24"/>
          <w:u w:val="single"/>
        </w:rPr>
        <w:t xml:space="preserve">DPS </w:t>
      </w:r>
      <w:r w:rsidR="009D3E14" w:rsidRPr="009F7A16">
        <w:rPr>
          <w:rFonts w:ascii="Calibri" w:hAnsi="Calibri" w:cs="Calibri"/>
          <w:b/>
          <w:sz w:val="24"/>
          <w:szCs w:val="24"/>
          <w:u w:val="single"/>
        </w:rPr>
        <w:t>monitors e-tickets from the VT LE</w:t>
      </w:r>
      <w:r w:rsidR="00F3501F" w:rsidRPr="009F7A16">
        <w:rPr>
          <w:rFonts w:ascii="Calibri" w:hAnsi="Calibri" w:cs="Calibri"/>
          <w:b/>
          <w:sz w:val="24"/>
          <w:szCs w:val="24"/>
          <w:u w:val="single"/>
        </w:rPr>
        <w:t>O</w:t>
      </w:r>
    </w:p>
    <w:p w14:paraId="409FD21A" w14:textId="77777777" w:rsidR="00F56D4D" w:rsidRDefault="00F56D4D" w:rsidP="00C82F31">
      <w:pPr>
        <w:pStyle w:val="ListParagraph"/>
        <w:tabs>
          <w:tab w:val="left" w:pos="810"/>
        </w:tabs>
        <w:ind w:left="792"/>
        <w:rPr>
          <w:rFonts w:ascii="Georgia" w:hAnsi="Georgia"/>
          <w:szCs w:val="24"/>
        </w:rPr>
      </w:pPr>
    </w:p>
    <w:p w14:paraId="399BD139" w14:textId="1E4CC5F9" w:rsidR="009D3E14" w:rsidRDefault="00CE3245" w:rsidP="00C82F31">
      <w:pPr>
        <w:pStyle w:val="ListParagraph"/>
        <w:tabs>
          <w:tab w:val="left" w:pos="810"/>
        </w:tabs>
        <w:ind w:left="792"/>
        <w:rPr>
          <w:rFonts w:ascii="Georgia" w:hAnsi="Georgia"/>
          <w:szCs w:val="24"/>
        </w:rPr>
      </w:pPr>
      <w:r>
        <w:rPr>
          <w:rFonts w:ascii="Georgia" w:hAnsi="Georgia"/>
          <w:szCs w:val="24"/>
        </w:rPr>
        <w:t>DPS’ role is to ensure that VT LEA</w:t>
      </w:r>
      <w:r w:rsidR="00FA5E25">
        <w:rPr>
          <w:rFonts w:ascii="Georgia" w:hAnsi="Georgia"/>
          <w:szCs w:val="24"/>
        </w:rPr>
        <w:t xml:space="preserve"> accounts are setup, that VT LEO</w:t>
      </w:r>
      <w:r>
        <w:rPr>
          <w:rFonts w:ascii="Georgia" w:hAnsi="Georgia"/>
          <w:szCs w:val="24"/>
        </w:rPr>
        <w:t>s</w:t>
      </w:r>
      <w:r w:rsidR="00FA5E25">
        <w:rPr>
          <w:rFonts w:ascii="Georgia" w:hAnsi="Georgia"/>
          <w:szCs w:val="24"/>
        </w:rPr>
        <w:t xml:space="preserve"> are associated to their </w:t>
      </w:r>
      <w:r w:rsidR="005E15DD">
        <w:rPr>
          <w:rFonts w:ascii="Georgia" w:hAnsi="Georgia"/>
          <w:szCs w:val="24"/>
        </w:rPr>
        <w:t>VT LEA,</w:t>
      </w:r>
      <w:r>
        <w:rPr>
          <w:rFonts w:ascii="Georgia" w:hAnsi="Georgia"/>
          <w:szCs w:val="24"/>
        </w:rPr>
        <w:t xml:space="preserve"> and VT LEOs have the ability to generate an e-ticket using TraCS. As the VT LEO issues e-tickets,</w:t>
      </w:r>
      <w:r w:rsidRPr="00BA5832">
        <w:rPr>
          <w:rFonts w:ascii="Georgia" w:hAnsi="Georgia"/>
          <w:szCs w:val="24"/>
        </w:rPr>
        <w:t xml:space="preserve"> DPS </w:t>
      </w:r>
      <w:r>
        <w:rPr>
          <w:rFonts w:ascii="Georgia" w:hAnsi="Georgia"/>
          <w:szCs w:val="24"/>
        </w:rPr>
        <w:t xml:space="preserve">will </w:t>
      </w:r>
      <w:r w:rsidR="00CD08DA">
        <w:rPr>
          <w:rFonts w:ascii="Georgia" w:hAnsi="Georgia"/>
          <w:szCs w:val="24"/>
        </w:rPr>
        <w:t>monitor</w:t>
      </w:r>
      <w:r>
        <w:rPr>
          <w:rFonts w:ascii="Georgia" w:hAnsi="Georgia"/>
          <w:szCs w:val="24"/>
        </w:rPr>
        <w:t xml:space="preserve"> e-tickets </w:t>
      </w:r>
      <w:r w:rsidR="005F0517">
        <w:rPr>
          <w:rFonts w:ascii="Georgia" w:hAnsi="Georgia"/>
          <w:szCs w:val="24"/>
        </w:rPr>
        <w:t xml:space="preserve">rejected from </w:t>
      </w:r>
      <w:r w:rsidR="00480AD6">
        <w:rPr>
          <w:rFonts w:ascii="Georgia" w:hAnsi="Georgia"/>
          <w:szCs w:val="24"/>
        </w:rPr>
        <w:t>the Spillman database</w:t>
      </w:r>
      <w:r w:rsidR="000C2F76">
        <w:rPr>
          <w:rFonts w:ascii="Georgia" w:hAnsi="Georgia"/>
          <w:szCs w:val="24"/>
        </w:rPr>
        <w:t xml:space="preserve"> and for issues with TraCS communicating to the Spillman database</w:t>
      </w:r>
      <w:r w:rsidR="00CD08DA">
        <w:rPr>
          <w:rFonts w:ascii="Georgia" w:hAnsi="Georgia"/>
          <w:szCs w:val="24"/>
        </w:rPr>
        <w:t xml:space="preserve">. </w:t>
      </w:r>
      <w:r w:rsidR="0029413D">
        <w:rPr>
          <w:rFonts w:ascii="Georgia" w:hAnsi="Georgia"/>
          <w:szCs w:val="24"/>
        </w:rPr>
        <w:t>TraCS</w:t>
      </w:r>
      <w:r w:rsidR="007B79D1">
        <w:rPr>
          <w:rFonts w:ascii="Georgia" w:hAnsi="Georgia"/>
          <w:szCs w:val="24"/>
        </w:rPr>
        <w:t xml:space="preserve"> </w:t>
      </w:r>
      <w:r w:rsidR="0029413D">
        <w:rPr>
          <w:rFonts w:ascii="Georgia" w:hAnsi="Georgia"/>
          <w:szCs w:val="24"/>
        </w:rPr>
        <w:t xml:space="preserve">collects and passes electronic VCVC information on </w:t>
      </w:r>
      <w:r w:rsidR="0025251A">
        <w:rPr>
          <w:rFonts w:ascii="Georgia" w:hAnsi="Georgia"/>
          <w:szCs w:val="24"/>
        </w:rPr>
        <w:t>to</w:t>
      </w:r>
      <w:r w:rsidR="0029413D">
        <w:rPr>
          <w:rFonts w:ascii="Georgia" w:hAnsi="Georgia"/>
          <w:szCs w:val="24"/>
        </w:rPr>
        <w:t xml:space="preserve"> the Judicial Bureau, while Spillman </w:t>
      </w:r>
      <w:r w:rsidR="007B79D1">
        <w:rPr>
          <w:rFonts w:ascii="Georgia" w:hAnsi="Georgia"/>
          <w:szCs w:val="24"/>
        </w:rPr>
        <w:t>store</w:t>
      </w:r>
      <w:r w:rsidR="00C8357E">
        <w:rPr>
          <w:rFonts w:ascii="Georgia" w:hAnsi="Georgia"/>
          <w:szCs w:val="24"/>
        </w:rPr>
        <w:t xml:space="preserve">s </w:t>
      </w:r>
      <w:r w:rsidR="007B79D1">
        <w:rPr>
          <w:rFonts w:ascii="Georgia" w:hAnsi="Georgia"/>
          <w:szCs w:val="24"/>
        </w:rPr>
        <w:t xml:space="preserve"> </w:t>
      </w:r>
      <w:r w:rsidR="00F3772A">
        <w:rPr>
          <w:rFonts w:ascii="Georgia" w:hAnsi="Georgia"/>
          <w:szCs w:val="24"/>
        </w:rPr>
        <w:t xml:space="preserve">  </w:t>
      </w:r>
      <w:r w:rsidR="0029413D">
        <w:rPr>
          <w:rFonts w:ascii="Georgia" w:hAnsi="Georgia"/>
          <w:szCs w:val="24"/>
        </w:rPr>
        <w:t>e-ticket information</w:t>
      </w:r>
      <w:r w:rsidR="00C8357E">
        <w:rPr>
          <w:rFonts w:ascii="Georgia" w:hAnsi="Georgia"/>
          <w:szCs w:val="24"/>
        </w:rPr>
        <w:t xml:space="preserve">. </w:t>
      </w:r>
      <w:r w:rsidR="005B0B97">
        <w:rPr>
          <w:rFonts w:ascii="Georgia" w:hAnsi="Georgia"/>
          <w:szCs w:val="24"/>
        </w:rPr>
        <w:t>During the monitoring period and beyond, D</w:t>
      </w:r>
      <w:r w:rsidR="006471B2">
        <w:rPr>
          <w:rFonts w:ascii="Georgia" w:hAnsi="Georgia"/>
          <w:szCs w:val="24"/>
        </w:rPr>
        <w:t xml:space="preserve">PS will return </w:t>
      </w:r>
      <w:r w:rsidR="007B18E8">
        <w:rPr>
          <w:rFonts w:ascii="Georgia" w:hAnsi="Georgia"/>
          <w:szCs w:val="24"/>
        </w:rPr>
        <w:t>faulty</w:t>
      </w:r>
      <w:r w:rsidR="00CD08DA">
        <w:rPr>
          <w:rFonts w:ascii="Georgia" w:hAnsi="Georgia"/>
          <w:szCs w:val="24"/>
        </w:rPr>
        <w:t xml:space="preserve"> e-tickets </w:t>
      </w:r>
      <w:r w:rsidR="007B18E8">
        <w:rPr>
          <w:rFonts w:ascii="Georgia" w:hAnsi="Georgia"/>
          <w:szCs w:val="24"/>
        </w:rPr>
        <w:t>to</w:t>
      </w:r>
      <w:r w:rsidR="00CD08DA">
        <w:rPr>
          <w:rFonts w:ascii="Georgia" w:hAnsi="Georgia"/>
          <w:szCs w:val="24"/>
        </w:rPr>
        <w:t xml:space="preserve"> the VT LEO </w:t>
      </w:r>
      <w:r w:rsidR="005B0B97">
        <w:rPr>
          <w:rFonts w:ascii="Georgia" w:hAnsi="Georgia"/>
          <w:szCs w:val="24"/>
        </w:rPr>
        <w:t xml:space="preserve">for </w:t>
      </w:r>
      <w:r w:rsidR="002B1996">
        <w:rPr>
          <w:rFonts w:ascii="Georgia" w:hAnsi="Georgia"/>
          <w:szCs w:val="24"/>
        </w:rPr>
        <w:t>complet</w:t>
      </w:r>
      <w:r w:rsidR="005B0B97">
        <w:rPr>
          <w:rFonts w:ascii="Georgia" w:hAnsi="Georgia"/>
          <w:szCs w:val="24"/>
        </w:rPr>
        <w:t>ion</w:t>
      </w:r>
      <w:r w:rsidR="00EC7926">
        <w:rPr>
          <w:rFonts w:ascii="Georgia" w:hAnsi="Georgia"/>
          <w:szCs w:val="24"/>
        </w:rPr>
        <w:t>. I</w:t>
      </w:r>
      <w:r w:rsidR="00676341">
        <w:rPr>
          <w:rFonts w:ascii="Georgia" w:hAnsi="Georgia"/>
          <w:szCs w:val="24"/>
        </w:rPr>
        <w:t xml:space="preserve">n some cases, </w:t>
      </w:r>
      <w:r w:rsidR="00EC7926">
        <w:rPr>
          <w:rFonts w:ascii="Georgia" w:hAnsi="Georgia"/>
          <w:szCs w:val="24"/>
        </w:rPr>
        <w:t>DPS</w:t>
      </w:r>
      <w:r w:rsidR="00A81668">
        <w:rPr>
          <w:rFonts w:ascii="Georgia" w:hAnsi="Georgia"/>
          <w:szCs w:val="24"/>
        </w:rPr>
        <w:t xml:space="preserve"> may resolve</w:t>
      </w:r>
      <w:r w:rsidR="002B1996">
        <w:rPr>
          <w:rFonts w:ascii="Georgia" w:hAnsi="Georgia"/>
          <w:szCs w:val="24"/>
        </w:rPr>
        <w:t xml:space="preserve"> </w:t>
      </w:r>
      <w:r w:rsidR="00C8357E">
        <w:rPr>
          <w:rFonts w:ascii="Georgia" w:hAnsi="Georgia"/>
          <w:szCs w:val="24"/>
        </w:rPr>
        <w:t xml:space="preserve">faulty </w:t>
      </w:r>
      <w:r w:rsidR="002B1996">
        <w:rPr>
          <w:rFonts w:ascii="Georgia" w:hAnsi="Georgia"/>
          <w:szCs w:val="24"/>
        </w:rPr>
        <w:t>e-ticket</w:t>
      </w:r>
      <w:r w:rsidR="00A81668">
        <w:rPr>
          <w:rFonts w:ascii="Georgia" w:hAnsi="Georgia"/>
          <w:szCs w:val="24"/>
        </w:rPr>
        <w:t>s</w:t>
      </w:r>
      <w:r w:rsidR="00EC7926">
        <w:rPr>
          <w:rFonts w:ascii="Georgia" w:hAnsi="Georgia"/>
          <w:szCs w:val="24"/>
        </w:rPr>
        <w:t xml:space="preserve"> and pass them to the JB</w:t>
      </w:r>
      <w:r w:rsidR="00A81668">
        <w:rPr>
          <w:rFonts w:ascii="Georgia" w:hAnsi="Georgia"/>
          <w:szCs w:val="24"/>
        </w:rPr>
        <w:t>.</w:t>
      </w:r>
      <w:r w:rsidR="002B1996">
        <w:rPr>
          <w:rFonts w:ascii="Georgia" w:hAnsi="Georgia"/>
          <w:szCs w:val="24"/>
        </w:rPr>
        <w:t xml:space="preserve"> </w:t>
      </w:r>
      <w:r w:rsidR="00EC7926">
        <w:rPr>
          <w:rFonts w:ascii="Georgia" w:hAnsi="Georgia"/>
          <w:szCs w:val="24"/>
        </w:rPr>
        <w:t>In other cases, t</w:t>
      </w:r>
      <w:r w:rsidR="00D940DB">
        <w:rPr>
          <w:rFonts w:ascii="Georgia" w:hAnsi="Georgia"/>
          <w:szCs w:val="24"/>
        </w:rPr>
        <w:t xml:space="preserve">he JB e-ticket staff may request </w:t>
      </w:r>
      <w:r w:rsidR="00AF0024">
        <w:rPr>
          <w:rFonts w:ascii="Georgia" w:hAnsi="Georgia"/>
          <w:szCs w:val="24"/>
        </w:rPr>
        <w:t xml:space="preserve">DPS </w:t>
      </w:r>
      <w:r w:rsidR="00D940DB">
        <w:rPr>
          <w:rFonts w:ascii="Georgia" w:hAnsi="Georgia"/>
          <w:szCs w:val="24"/>
        </w:rPr>
        <w:t>assistance</w:t>
      </w:r>
      <w:r w:rsidR="00AF0024">
        <w:rPr>
          <w:rFonts w:ascii="Georgia" w:hAnsi="Georgia"/>
          <w:szCs w:val="24"/>
        </w:rPr>
        <w:t xml:space="preserve"> to </w:t>
      </w:r>
      <w:r w:rsidR="00B76DAD">
        <w:rPr>
          <w:rFonts w:ascii="Georgia" w:hAnsi="Georgia"/>
          <w:szCs w:val="24"/>
        </w:rPr>
        <w:t xml:space="preserve">resolve </w:t>
      </w:r>
      <w:r w:rsidR="00C82F31">
        <w:rPr>
          <w:rFonts w:ascii="Georgia" w:hAnsi="Georgia"/>
          <w:szCs w:val="24"/>
        </w:rPr>
        <w:t xml:space="preserve">e-ticket </w:t>
      </w:r>
      <w:r w:rsidR="00B76DAD">
        <w:rPr>
          <w:rFonts w:ascii="Georgia" w:hAnsi="Georgia"/>
          <w:szCs w:val="24"/>
        </w:rPr>
        <w:t>errors</w:t>
      </w:r>
      <w:r w:rsidR="00C82F31">
        <w:rPr>
          <w:rFonts w:ascii="Georgia" w:hAnsi="Georgia"/>
          <w:szCs w:val="24"/>
        </w:rPr>
        <w:t>.</w:t>
      </w:r>
    </w:p>
    <w:p w14:paraId="0DCAF252" w14:textId="4E4BFE0B" w:rsidR="00C82F31" w:rsidRDefault="00C82F31" w:rsidP="00C82F31">
      <w:pPr>
        <w:pStyle w:val="ListParagraph"/>
        <w:tabs>
          <w:tab w:val="left" w:pos="810"/>
        </w:tabs>
        <w:ind w:left="792"/>
        <w:rPr>
          <w:rFonts w:ascii="Georgia" w:hAnsi="Georgia"/>
          <w:szCs w:val="24"/>
        </w:rPr>
      </w:pPr>
    </w:p>
    <w:p w14:paraId="545DDA97" w14:textId="2F97B098" w:rsidR="00F56D4D" w:rsidRDefault="00F56D4D" w:rsidP="00C82F31">
      <w:pPr>
        <w:pStyle w:val="ListParagraph"/>
        <w:tabs>
          <w:tab w:val="left" w:pos="810"/>
        </w:tabs>
        <w:ind w:left="792"/>
        <w:rPr>
          <w:rFonts w:ascii="Georgia" w:hAnsi="Georgia"/>
          <w:szCs w:val="24"/>
        </w:rPr>
      </w:pPr>
    </w:p>
    <w:p w14:paraId="695E739C" w14:textId="678610F2" w:rsidR="00F56D4D" w:rsidRDefault="00F56D4D" w:rsidP="00C82F31">
      <w:pPr>
        <w:pStyle w:val="ListParagraph"/>
        <w:tabs>
          <w:tab w:val="left" w:pos="810"/>
        </w:tabs>
        <w:ind w:left="792"/>
        <w:rPr>
          <w:rFonts w:ascii="Georgia" w:hAnsi="Georgia"/>
          <w:szCs w:val="24"/>
        </w:rPr>
      </w:pPr>
    </w:p>
    <w:p w14:paraId="1D44F59F" w14:textId="798FA934" w:rsidR="00F56D4D" w:rsidRDefault="00F56D4D" w:rsidP="00C82F31">
      <w:pPr>
        <w:pStyle w:val="ListParagraph"/>
        <w:tabs>
          <w:tab w:val="left" w:pos="810"/>
        </w:tabs>
        <w:ind w:left="792"/>
        <w:rPr>
          <w:rFonts w:ascii="Georgia" w:hAnsi="Georgia"/>
          <w:szCs w:val="24"/>
        </w:rPr>
      </w:pPr>
    </w:p>
    <w:p w14:paraId="175B24EE" w14:textId="1EA48DD0" w:rsidR="00F56D4D" w:rsidRDefault="00F56D4D" w:rsidP="00C82F31">
      <w:pPr>
        <w:pStyle w:val="ListParagraph"/>
        <w:tabs>
          <w:tab w:val="left" w:pos="810"/>
        </w:tabs>
        <w:ind w:left="792"/>
        <w:rPr>
          <w:rFonts w:ascii="Georgia" w:hAnsi="Georgia"/>
          <w:szCs w:val="24"/>
        </w:rPr>
      </w:pPr>
    </w:p>
    <w:p w14:paraId="29E125C0" w14:textId="3D7211A3" w:rsidR="00F56D4D" w:rsidRDefault="00F56D4D" w:rsidP="00C82F31">
      <w:pPr>
        <w:pStyle w:val="ListParagraph"/>
        <w:tabs>
          <w:tab w:val="left" w:pos="810"/>
        </w:tabs>
        <w:ind w:left="792"/>
        <w:rPr>
          <w:rFonts w:ascii="Georgia" w:hAnsi="Georgia"/>
          <w:szCs w:val="24"/>
        </w:rPr>
      </w:pPr>
    </w:p>
    <w:p w14:paraId="5C1B80B7" w14:textId="2625D8E7" w:rsidR="00F56D4D" w:rsidRDefault="00F56D4D" w:rsidP="00C82F31">
      <w:pPr>
        <w:pStyle w:val="ListParagraph"/>
        <w:tabs>
          <w:tab w:val="left" w:pos="810"/>
        </w:tabs>
        <w:ind w:left="792"/>
        <w:rPr>
          <w:rFonts w:ascii="Georgia" w:hAnsi="Georgia"/>
          <w:szCs w:val="24"/>
        </w:rPr>
      </w:pPr>
    </w:p>
    <w:p w14:paraId="14FEE964" w14:textId="77777777" w:rsidR="00F56D4D" w:rsidRPr="00C82F31" w:rsidRDefault="00F56D4D" w:rsidP="00C82F31">
      <w:pPr>
        <w:pStyle w:val="ListParagraph"/>
        <w:tabs>
          <w:tab w:val="left" w:pos="810"/>
        </w:tabs>
        <w:ind w:left="792"/>
        <w:rPr>
          <w:rFonts w:ascii="Georgia" w:hAnsi="Georgia"/>
          <w:szCs w:val="24"/>
        </w:rPr>
      </w:pPr>
    </w:p>
    <w:p w14:paraId="7BDEBD49" w14:textId="04768F29" w:rsidR="005A6FB2" w:rsidRDefault="00BF5C61" w:rsidP="005A6FB2">
      <w:pPr>
        <w:pStyle w:val="ListParagraph"/>
        <w:numPr>
          <w:ilvl w:val="1"/>
          <w:numId w:val="2"/>
        </w:numPr>
        <w:tabs>
          <w:tab w:val="left" w:pos="810"/>
        </w:tabs>
        <w:rPr>
          <w:rFonts w:ascii="Calibri" w:hAnsi="Calibri" w:cs="Calibri"/>
          <w:b/>
          <w:sz w:val="24"/>
          <w:szCs w:val="24"/>
          <w:u w:val="single"/>
        </w:rPr>
      </w:pPr>
      <w:r>
        <w:rPr>
          <w:rFonts w:ascii="Calibri" w:hAnsi="Calibri" w:cs="Calibri"/>
          <w:b/>
          <w:sz w:val="24"/>
          <w:szCs w:val="24"/>
          <w:u w:val="single"/>
        </w:rPr>
        <w:lastRenderedPageBreak/>
        <w:t>J</w:t>
      </w:r>
      <w:r w:rsidR="00AF1F2A" w:rsidRPr="00EF461C">
        <w:rPr>
          <w:rFonts w:ascii="Calibri" w:hAnsi="Calibri" w:cs="Calibri"/>
          <w:b/>
          <w:sz w:val="24"/>
          <w:szCs w:val="24"/>
          <w:u w:val="single"/>
        </w:rPr>
        <w:t xml:space="preserve">B monitors e-tickets </w:t>
      </w:r>
      <w:r w:rsidR="005A6FB2">
        <w:rPr>
          <w:rFonts w:ascii="Calibri" w:hAnsi="Calibri" w:cs="Calibri"/>
          <w:b/>
          <w:sz w:val="24"/>
          <w:szCs w:val="24"/>
          <w:u w:val="single"/>
        </w:rPr>
        <w:t>from the VT LEO</w:t>
      </w:r>
    </w:p>
    <w:p w14:paraId="175DDD7E" w14:textId="77777777" w:rsidR="00F56D4D" w:rsidRDefault="00F56D4D" w:rsidP="00271502">
      <w:pPr>
        <w:pStyle w:val="ListParagraph"/>
        <w:tabs>
          <w:tab w:val="left" w:pos="810"/>
        </w:tabs>
        <w:ind w:left="792"/>
        <w:rPr>
          <w:rFonts w:ascii="Georgia" w:hAnsi="Georgia"/>
          <w:szCs w:val="24"/>
        </w:rPr>
      </w:pPr>
      <w:bookmarkStart w:id="6" w:name="_Hlk9350893"/>
    </w:p>
    <w:p w14:paraId="1A2356F3" w14:textId="124C6225" w:rsidR="005237F4" w:rsidRPr="00271502" w:rsidRDefault="005A6FB2" w:rsidP="00271502">
      <w:pPr>
        <w:pStyle w:val="ListParagraph"/>
        <w:tabs>
          <w:tab w:val="left" w:pos="810"/>
        </w:tabs>
        <w:ind w:left="792"/>
        <w:rPr>
          <w:rFonts w:ascii="Calibri" w:hAnsi="Calibri" w:cs="Calibri"/>
          <w:b/>
          <w:sz w:val="24"/>
          <w:szCs w:val="24"/>
          <w:u w:val="single"/>
        </w:rPr>
      </w:pPr>
      <w:r>
        <w:rPr>
          <w:rFonts w:ascii="Georgia" w:hAnsi="Georgia"/>
          <w:szCs w:val="24"/>
        </w:rPr>
        <w:t xml:space="preserve">The </w:t>
      </w:r>
      <w:r w:rsidR="009C38DA">
        <w:rPr>
          <w:rFonts w:ascii="Georgia" w:hAnsi="Georgia"/>
          <w:szCs w:val="24"/>
        </w:rPr>
        <w:t>Judicial Bureau</w:t>
      </w:r>
      <w:r w:rsidRPr="005A6FB2">
        <w:rPr>
          <w:rFonts w:ascii="Georgia" w:hAnsi="Georgia"/>
          <w:szCs w:val="24"/>
        </w:rPr>
        <w:t>’</w:t>
      </w:r>
      <w:r w:rsidR="009C38DA">
        <w:rPr>
          <w:rFonts w:ascii="Georgia" w:hAnsi="Georgia"/>
          <w:szCs w:val="24"/>
        </w:rPr>
        <w:t>s</w:t>
      </w:r>
      <w:r w:rsidRPr="005A6FB2">
        <w:rPr>
          <w:rFonts w:ascii="Georgia" w:hAnsi="Georgia"/>
          <w:szCs w:val="24"/>
        </w:rPr>
        <w:t xml:space="preserve"> role is to ensure that </w:t>
      </w:r>
      <w:r w:rsidR="007C30EF">
        <w:rPr>
          <w:rFonts w:ascii="Georgia" w:hAnsi="Georgia"/>
          <w:szCs w:val="24"/>
        </w:rPr>
        <w:t xml:space="preserve">e-tickets submitted by </w:t>
      </w:r>
      <w:r w:rsidRPr="005A6FB2">
        <w:rPr>
          <w:rFonts w:ascii="Georgia" w:hAnsi="Georgia"/>
          <w:szCs w:val="24"/>
        </w:rPr>
        <w:t>VT LE</w:t>
      </w:r>
      <w:r w:rsidR="007C30EF">
        <w:rPr>
          <w:rFonts w:ascii="Georgia" w:hAnsi="Georgia"/>
          <w:szCs w:val="24"/>
        </w:rPr>
        <w:t xml:space="preserve">Os </w:t>
      </w:r>
      <w:r w:rsidR="006C37D5">
        <w:rPr>
          <w:rFonts w:ascii="Georgia" w:hAnsi="Georgia"/>
          <w:szCs w:val="24"/>
        </w:rPr>
        <w:t>are accurately parsed</w:t>
      </w:r>
      <w:r w:rsidR="00DB0F96">
        <w:rPr>
          <w:rFonts w:ascii="Georgia" w:hAnsi="Georgia"/>
          <w:szCs w:val="24"/>
        </w:rPr>
        <w:t xml:space="preserve"> by their Odyssey case management system. </w:t>
      </w:r>
      <w:r w:rsidR="007B79D1">
        <w:rPr>
          <w:rFonts w:ascii="Georgia" w:hAnsi="Georgia"/>
          <w:szCs w:val="24"/>
        </w:rPr>
        <w:t xml:space="preserve">This system creates </w:t>
      </w:r>
      <w:r w:rsidR="008C7C89">
        <w:rPr>
          <w:rFonts w:ascii="Georgia" w:hAnsi="Georgia"/>
          <w:szCs w:val="24"/>
        </w:rPr>
        <w:t>the Defendant’s case for the JB</w:t>
      </w:r>
      <w:r w:rsidR="003C1CC7">
        <w:rPr>
          <w:rFonts w:ascii="Georgia" w:hAnsi="Georgia"/>
          <w:szCs w:val="24"/>
        </w:rPr>
        <w:t xml:space="preserve">, records the Defendant’s plea </w:t>
      </w:r>
      <w:r w:rsidR="008C7C89">
        <w:rPr>
          <w:rFonts w:ascii="Georgia" w:hAnsi="Georgia"/>
          <w:szCs w:val="24"/>
        </w:rPr>
        <w:t xml:space="preserve">and </w:t>
      </w:r>
      <w:r w:rsidR="003C1CC7">
        <w:rPr>
          <w:rFonts w:ascii="Georgia" w:hAnsi="Georgia"/>
          <w:szCs w:val="24"/>
        </w:rPr>
        <w:t>the case disposition</w:t>
      </w:r>
      <w:r w:rsidR="008C7C89">
        <w:rPr>
          <w:rFonts w:ascii="Georgia" w:hAnsi="Georgia"/>
          <w:szCs w:val="24"/>
        </w:rPr>
        <w:t>.</w:t>
      </w:r>
      <w:r w:rsidRPr="005A6FB2">
        <w:rPr>
          <w:rFonts w:ascii="Georgia" w:hAnsi="Georgia"/>
          <w:szCs w:val="24"/>
        </w:rPr>
        <w:t xml:space="preserve"> </w:t>
      </w:r>
      <w:r w:rsidR="003E1BFD">
        <w:rPr>
          <w:rFonts w:ascii="Georgia" w:hAnsi="Georgia"/>
          <w:szCs w:val="24"/>
        </w:rPr>
        <w:t xml:space="preserve">The information from this system is then transmitted to the DMV to update </w:t>
      </w:r>
      <w:r w:rsidR="0077258D">
        <w:rPr>
          <w:rFonts w:ascii="Georgia" w:hAnsi="Georgia"/>
          <w:szCs w:val="24"/>
        </w:rPr>
        <w:t xml:space="preserve">the Defendant’s </w:t>
      </w:r>
      <w:r w:rsidR="003E1BFD">
        <w:rPr>
          <w:rFonts w:ascii="Georgia" w:hAnsi="Georgia"/>
          <w:szCs w:val="24"/>
        </w:rPr>
        <w:t>driv</w:t>
      </w:r>
      <w:r w:rsidR="0077258D">
        <w:rPr>
          <w:rFonts w:ascii="Georgia" w:hAnsi="Georgia"/>
          <w:szCs w:val="24"/>
        </w:rPr>
        <w:t>ing</w:t>
      </w:r>
      <w:r w:rsidR="003E1BFD">
        <w:rPr>
          <w:rFonts w:ascii="Georgia" w:hAnsi="Georgia"/>
          <w:szCs w:val="24"/>
        </w:rPr>
        <w:t xml:space="preserve"> </w:t>
      </w:r>
      <w:r w:rsidR="0077258D">
        <w:rPr>
          <w:rFonts w:ascii="Georgia" w:hAnsi="Georgia"/>
          <w:szCs w:val="24"/>
        </w:rPr>
        <w:t>records.</w:t>
      </w:r>
      <w:r w:rsidRPr="005A6FB2">
        <w:rPr>
          <w:rFonts w:ascii="Georgia" w:hAnsi="Georgia"/>
          <w:szCs w:val="24"/>
        </w:rPr>
        <w:t xml:space="preserve"> As the VT LEO issues e-tickets, </w:t>
      </w:r>
      <w:r w:rsidR="0077258D">
        <w:rPr>
          <w:rFonts w:ascii="Georgia" w:hAnsi="Georgia"/>
          <w:szCs w:val="24"/>
        </w:rPr>
        <w:t>the JB</w:t>
      </w:r>
      <w:r w:rsidRPr="005A6FB2">
        <w:rPr>
          <w:rFonts w:ascii="Georgia" w:hAnsi="Georgia"/>
          <w:szCs w:val="24"/>
        </w:rPr>
        <w:t xml:space="preserve"> will monitor e-tickets rejected from </w:t>
      </w:r>
      <w:r w:rsidR="0077258D">
        <w:rPr>
          <w:rFonts w:ascii="Georgia" w:hAnsi="Georgia"/>
          <w:szCs w:val="24"/>
        </w:rPr>
        <w:t>Odyssey</w:t>
      </w:r>
      <w:r w:rsidR="00A13E2E">
        <w:rPr>
          <w:rFonts w:ascii="Georgia" w:hAnsi="Georgia"/>
          <w:szCs w:val="24"/>
        </w:rPr>
        <w:t xml:space="preserve"> and for mismatches between the Defendant’s actions versus </w:t>
      </w:r>
      <w:r w:rsidR="005237F4">
        <w:rPr>
          <w:rFonts w:ascii="Georgia" w:hAnsi="Georgia"/>
          <w:szCs w:val="24"/>
        </w:rPr>
        <w:t>the VT LEO and DPS (e.g. receiving a fine payment for an e-ticket before it has been received by the JB)</w:t>
      </w:r>
      <w:r w:rsidR="00A13E2E">
        <w:rPr>
          <w:rFonts w:ascii="Georgia" w:hAnsi="Georgia"/>
          <w:szCs w:val="24"/>
        </w:rPr>
        <w:t xml:space="preserve">. </w:t>
      </w:r>
      <w:r w:rsidRPr="005A6FB2">
        <w:rPr>
          <w:rFonts w:ascii="Georgia" w:hAnsi="Georgia"/>
          <w:szCs w:val="24"/>
        </w:rPr>
        <w:t xml:space="preserve">During the monitoring period and beyond, </w:t>
      </w:r>
      <w:r w:rsidR="005237F4">
        <w:rPr>
          <w:rFonts w:ascii="Georgia" w:hAnsi="Georgia"/>
          <w:szCs w:val="24"/>
        </w:rPr>
        <w:t>the JB</w:t>
      </w:r>
      <w:r w:rsidRPr="005A6FB2">
        <w:rPr>
          <w:rFonts w:ascii="Georgia" w:hAnsi="Georgia"/>
          <w:szCs w:val="24"/>
        </w:rPr>
        <w:t xml:space="preserve"> will </w:t>
      </w:r>
      <w:r w:rsidR="005237F4">
        <w:rPr>
          <w:rFonts w:ascii="Georgia" w:hAnsi="Georgia"/>
          <w:szCs w:val="24"/>
        </w:rPr>
        <w:t>fix</w:t>
      </w:r>
      <w:r w:rsidRPr="005A6FB2">
        <w:rPr>
          <w:rFonts w:ascii="Georgia" w:hAnsi="Georgia"/>
          <w:szCs w:val="24"/>
        </w:rPr>
        <w:t xml:space="preserve"> faulty e-tickets </w:t>
      </w:r>
      <w:r w:rsidR="005237F4">
        <w:rPr>
          <w:rFonts w:ascii="Georgia" w:hAnsi="Georgia"/>
          <w:szCs w:val="24"/>
        </w:rPr>
        <w:t xml:space="preserve">and </w:t>
      </w:r>
      <w:r w:rsidRPr="005A6FB2">
        <w:rPr>
          <w:rFonts w:ascii="Georgia" w:hAnsi="Georgia"/>
          <w:szCs w:val="24"/>
        </w:rPr>
        <w:t>request DPS assistance to resolve</w:t>
      </w:r>
      <w:r w:rsidR="005237F4">
        <w:rPr>
          <w:rFonts w:ascii="Georgia" w:hAnsi="Georgia"/>
          <w:szCs w:val="24"/>
        </w:rPr>
        <w:t xml:space="preserve"> </w:t>
      </w:r>
      <w:r w:rsidR="00E84D5C">
        <w:rPr>
          <w:rFonts w:ascii="Georgia" w:hAnsi="Georgia"/>
          <w:szCs w:val="24"/>
        </w:rPr>
        <w:t xml:space="preserve">upstream </w:t>
      </w:r>
      <w:r w:rsidR="00E84D5C" w:rsidRPr="005A6FB2">
        <w:rPr>
          <w:rFonts w:ascii="Georgia" w:hAnsi="Georgia"/>
          <w:szCs w:val="24"/>
        </w:rPr>
        <w:t>e</w:t>
      </w:r>
      <w:r w:rsidRPr="005A6FB2">
        <w:rPr>
          <w:rFonts w:ascii="Georgia" w:hAnsi="Georgia"/>
          <w:szCs w:val="24"/>
        </w:rPr>
        <w:t>-ticket errors.</w:t>
      </w:r>
      <w:bookmarkEnd w:id="6"/>
    </w:p>
    <w:p w14:paraId="0F043056" w14:textId="77777777" w:rsidR="005237F4" w:rsidRDefault="005237F4" w:rsidP="005237F4">
      <w:pPr>
        <w:pStyle w:val="ListParagraph"/>
        <w:tabs>
          <w:tab w:val="left" w:pos="810"/>
        </w:tabs>
        <w:ind w:left="792"/>
        <w:rPr>
          <w:rFonts w:ascii="Calibri" w:hAnsi="Calibri" w:cs="Calibri"/>
          <w:b/>
          <w:sz w:val="24"/>
          <w:szCs w:val="24"/>
          <w:u w:val="single"/>
        </w:rPr>
      </w:pPr>
    </w:p>
    <w:p w14:paraId="7C563BFD" w14:textId="77777777" w:rsidR="00747B22" w:rsidRDefault="00E870F5" w:rsidP="00747B22">
      <w:pPr>
        <w:pStyle w:val="ListParagraph"/>
        <w:numPr>
          <w:ilvl w:val="1"/>
          <w:numId w:val="2"/>
        </w:numPr>
        <w:tabs>
          <w:tab w:val="left" w:pos="810"/>
        </w:tabs>
        <w:rPr>
          <w:rFonts w:ascii="Calibri" w:hAnsi="Calibri" w:cs="Calibri"/>
          <w:b/>
          <w:sz w:val="24"/>
          <w:szCs w:val="24"/>
          <w:u w:val="single"/>
        </w:rPr>
      </w:pPr>
      <w:r>
        <w:rPr>
          <w:rFonts w:ascii="Calibri" w:hAnsi="Calibri" w:cs="Calibri"/>
          <w:b/>
          <w:sz w:val="24"/>
          <w:szCs w:val="24"/>
          <w:u w:val="single"/>
        </w:rPr>
        <w:t xml:space="preserve">JB </w:t>
      </w:r>
      <w:r w:rsidR="00D4408B">
        <w:rPr>
          <w:rFonts w:ascii="Calibri" w:hAnsi="Calibri" w:cs="Calibri"/>
          <w:b/>
          <w:sz w:val="24"/>
          <w:szCs w:val="24"/>
          <w:u w:val="single"/>
        </w:rPr>
        <w:t>approves</w:t>
      </w:r>
      <w:r w:rsidR="00544365">
        <w:rPr>
          <w:rFonts w:ascii="Calibri" w:hAnsi="Calibri" w:cs="Calibri"/>
          <w:b/>
          <w:sz w:val="24"/>
          <w:szCs w:val="24"/>
          <w:u w:val="single"/>
        </w:rPr>
        <w:t xml:space="preserve"> </w:t>
      </w:r>
      <w:r w:rsidR="00D4408B">
        <w:rPr>
          <w:rFonts w:ascii="Calibri" w:hAnsi="Calibri" w:cs="Calibri"/>
          <w:b/>
          <w:sz w:val="24"/>
          <w:szCs w:val="24"/>
          <w:u w:val="single"/>
        </w:rPr>
        <w:t>e-ticketing</w:t>
      </w:r>
      <w:r>
        <w:rPr>
          <w:rFonts w:ascii="Calibri" w:hAnsi="Calibri" w:cs="Calibri"/>
          <w:b/>
          <w:sz w:val="24"/>
          <w:szCs w:val="24"/>
          <w:u w:val="single"/>
        </w:rPr>
        <w:t xml:space="preserve"> </w:t>
      </w:r>
      <w:r w:rsidR="00D4408B">
        <w:rPr>
          <w:rFonts w:ascii="Calibri" w:hAnsi="Calibri" w:cs="Calibri"/>
          <w:b/>
          <w:sz w:val="24"/>
          <w:szCs w:val="24"/>
          <w:u w:val="single"/>
        </w:rPr>
        <w:t xml:space="preserve">for </w:t>
      </w:r>
      <w:r>
        <w:rPr>
          <w:rFonts w:ascii="Calibri" w:hAnsi="Calibri" w:cs="Calibri"/>
          <w:b/>
          <w:sz w:val="24"/>
          <w:szCs w:val="24"/>
          <w:u w:val="single"/>
        </w:rPr>
        <w:t>VT LEO</w:t>
      </w:r>
    </w:p>
    <w:p w14:paraId="2CC597B8" w14:textId="77777777" w:rsidR="00F56D4D" w:rsidRDefault="00F56D4D" w:rsidP="00747B22">
      <w:pPr>
        <w:pStyle w:val="ListParagraph"/>
        <w:tabs>
          <w:tab w:val="left" w:pos="810"/>
        </w:tabs>
        <w:ind w:left="792"/>
        <w:rPr>
          <w:rFonts w:ascii="Georgia" w:hAnsi="Georgia"/>
          <w:szCs w:val="24"/>
        </w:rPr>
      </w:pPr>
    </w:p>
    <w:p w14:paraId="18AC9B7F" w14:textId="0706D928" w:rsidR="00747B22" w:rsidRDefault="00747B22" w:rsidP="00747B22">
      <w:pPr>
        <w:pStyle w:val="ListParagraph"/>
        <w:tabs>
          <w:tab w:val="left" w:pos="810"/>
        </w:tabs>
        <w:ind w:left="792"/>
        <w:rPr>
          <w:rFonts w:ascii="Georgia" w:hAnsi="Georgia"/>
          <w:szCs w:val="24"/>
        </w:rPr>
      </w:pPr>
      <w:r w:rsidRPr="00747B22">
        <w:rPr>
          <w:rFonts w:ascii="Georgia" w:hAnsi="Georgia"/>
          <w:szCs w:val="24"/>
        </w:rPr>
        <w:t xml:space="preserve">The Judicial Bureau will approve a VT LEO to issue Vermont Civil Violation Citations electronically upon successful transmission of no less than 3 e-tickets into their Odyssey case management system, over the period of one week. Depending on the history and quality of e-ticket transmissions, the JB may extend the monitoring period. </w:t>
      </w:r>
      <w:r w:rsidR="00EF00CF">
        <w:rPr>
          <w:rFonts w:ascii="Georgia" w:hAnsi="Georgia"/>
          <w:szCs w:val="24"/>
        </w:rPr>
        <w:t>The JB will notify the VT LEO</w:t>
      </w:r>
      <w:r w:rsidR="00EF274C">
        <w:rPr>
          <w:rFonts w:ascii="Georgia" w:hAnsi="Georgia"/>
          <w:szCs w:val="24"/>
        </w:rPr>
        <w:t xml:space="preserve">, </w:t>
      </w:r>
      <w:r w:rsidR="00EF00CF">
        <w:rPr>
          <w:rFonts w:ascii="Georgia" w:hAnsi="Georgia"/>
          <w:szCs w:val="24"/>
        </w:rPr>
        <w:t>VT LEA PoC</w:t>
      </w:r>
      <w:r w:rsidR="00EF274C">
        <w:rPr>
          <w:rFonts w:ascii="Georgia" w:hAnsi="Georgia"/>
          <w:szCs w:val="24"/>
        </w:rPr>
        <w:t>, and DPS e-ticket staff</w:t>
      </w:r>
      <w:r w:rsidR="00EB0002">
        <w:rPr>
          <w:rFonts w:ascii="Georgia" w:hAnsi="Georgia"/>
          <w:szCs w:val="24"/>
        </w:rPr>
        <w:t xml:space="preserve"> of a VT LEO approval to issue </w:t>
      </w:r>
      <w:r w:rsidR="00A67215">
        <w:rPr>
          <w:rFonts w:ascii="Georgia" w:hAnsi="Georgia"/>
          <w:szCs w:val="24"/>
        </w:rPr>
        <w:t xml:space="preserve">  </w:t>
      </w:r>
      <w:r w:rsidR="00EB0002">
        <w:rPr>
          <w:rFonts w:ascii="Georgia" w:hAnsi="Georgia"/>
          <w:szCs w:val="24"/>
        </w:rPr>
        <w:t>e-tickets.</w:t>
      </w:r>
      <w:r w:rsidR="00A67215">
        <w:rPr>
          <w:rFonts w:ascii="Georgia" w:hAnsi="Georgia"/>
          <w:szCs w:val="24"/>
        </w:rPr>
        <w:t xml:space="preserve"> The JB</w:t>
      </w:r>
      <w:r w:rsidR="00FA3E24">
        <w:rPr>
          <w:rFonts w:ascii="Georgia" w:hAnsi="Georgia"/>
          <w:szCs w:val="24"/>
        </w:rPr>
        <w:t xml:space="preserve"> and/or DPS</w:t>
      </w:r>
      <w:r w:rsidR="00A67215">
        <w:rPr>
          <w:rFonts w:ascii="Georgia" w:hAnsi="Georgia"/>
          <w:szCs w:val="24"/>
        </w:rPr>
        <w:t xml:space="preserve"> may elect to record the</w:t>
      </w:r>
      <w:r w:rsidR="006D1736">
        <w:rPr>
          <w:rFonts w:ascii="Georgia" w:hAnsi="Georgia"/>
          <w:szCs w:val="24"/>
        </w:rPr>
        <w:t xml:space="preserve"> VT LEO</w:t>
      </w:r>
      <w:r w:rsidR="00A67215">
        <w:rPr>
          <w:rFonts w:ascii="Georgia" w:hAnsi="Georgia"/>
          <w:szCs w:val="24"/>
        </w:rPr>
        <w:t xml:space="preserve"> approval date </w:t>
      </w:r>
      <w:r w:rsidR="006D1736">
        <w:rPr>
          <w:rFonts w:ascii="Georgia" w:hAnsi="Georgia"/>
          <w:szCs w:val="24"/>
        </w:rPr>
        <w:t xml:space="preserve">as an additional column in </w:t>
      </w:r>
      <w:r w:rsidR="00C52080">
        <w:rPr>
          <w:rFonts w:ascii="Georgia" w:hAnsi="Georgia"/>
          <w:szCs w:val="24"/>
        </w:rPr>
        <w:t xml:space="preserve">The Information Package. </w:t>
      </w:r>
    </w:p>
    <w:p w14:paraId="1FD4CA07" w14:textId="77777777" w:rsidR="00747B22" w:rsidRDefault="00747B22" w:rsidP="00747B22">
      <w:pPr>
        <w:pStyle w:val="ListParagraph"/>
        <w:tabs>
          <w:tab w:val="left" w:pos="810"/>
        </w:tabs>
        <w:ind w:left="792"/>
        <w:rPr>
          <w:rFonts w:ascii="Georgia" w:hAnsi="Georgia"/>
          <w:szCs w:val="24"/>
        </w:rPr>
      </w:pPr>
    </w:p>
    <w:p w14:paraId="3519C65C" w14:textId="77777777" w:rsidR="001E55B1" w:rsidRDefault="00747B22" w:rsidP="001E55B1">
      <w:pPr>
        <w:pStyle w:val="ListParagraph"/>
        <w:tabs>
          <w:tab w:val="left" w:pos="810"/>
        </w:tabs>
        <w:ind w:left="792"/>
        <w:rPr>
          <w:rFonts w:ascii="Georgia" w:hAnsi="Georgia"/>
          <w:szCs w:val="24"/>
        </w:rPr>
      </w:pPr>
      <w:r w:rsidRPr="00747B22">
        <w:rPr>
          <w:rFonts w:ascii="Georgia" w:hAnsi="Georgia"/>
          <w:szCs w:val="24"/>
        </w:rPr>
        <w:t>Sample email:</w:t>
      </w:r>
    </w:p>
    <w:p w14:paraId="212751A4" w14:textId="77777777" w:rsidR="001E55B1" w:rsidRDefault="00747B22" w:rsidP="001E55B1">
      <w:pPr>
        <w:pStyle w:val="ListParagraph"/>
        <w:tabs>
          <w:tab w:val="left" w:pos="810"/>
        </w:tabs>
        <w:ind w:left="792"/>
        <w:rPr>
          <w:color w:val="2F5597"/>
        </w:rPr>
      </w:pPr>
      <w:r w:rsidRPr="001E55B1">
        <w:rPr>
          <w:color w:val="2F5597"/>
        </w:rPr>
        <w:t xml:space="preserve">“&lt;Salutation&gt;, </w:t>
      </w:r>
    </w:p>
    <w:p w14:paraId="10B930A2" w14:textId="77777777" w:rsidR="005702E3" w:rsidRDefault="00747B22" w:rsidP="005702E3">
      <w:pPr>
        <w:pStyle w:val="ListParagraph"/>
        <w:tabs>
          <w:tab w:val="left" w:pos="810"/>
        </w:tabs>
        <w:ind w:left="792"/>
        <w:rPr>
          <w:color w:val="2F5597"/>
        </w:rPr>
      </w:pPr>
      <w:r w:rsidRPr="001E55B1">
        <w:rPr>
          <w:color w:val="2F5597"/>
        </w:rPr>
        <w:t xml:space="preserve">The Judicial Bureau has successfully received all the most recently submitted e-tickets. It is no longer necessary for us to confirm receipt of e-tickets from &lt;VT LEO&gt;. </w:t>
      </w:r>
      <w:r w:rsidR="001E55B1">
        <w:rPr>
          <w:color w:val="2F5597"/>
        </w:rPr>
        <w:t xml:space="preserve"> </w:t>
      </w:r>
      <w:r w:rsidRPr="001E55B1">
        <w:rPr>
          <w:color w:val="2F5597"/>
        </w:rPr>
        <w:t xml:space="preserve">&lt;VT LEO&gt; is fully authorized to submit Vermont Civil Violation Complaints electronically. </w:t>
      </w:r>
      <w:r w:rsidR="001E55B1">
        <w:rPr>
          <w:color w:val="2F5597"/>
        </w:rPr>
        <w:t xml:space="preserve">From this date onward, </w:t>
      </w:r>
      <w:r w:rsidR="005702E3">
        <w:rPr>
          <w:color w:val="2F5597"/>
        </w:rPr>
        <w:t>t</w:t>
      </w:r>
      <w:r w:rsidRPr="001E55B1">
        <w:rPr>
          <w:color w:val="2F5597"/>
        </w:rPr>
        <w:t>he Judicial Bureau will notify</w:t>
      </w:r>
      <w:r w:rsidR="001E55B1">
        <w:rPr>
          <w:color w:val="2F5597"/>
        </w:rPr>
        <w:t xml:space="preserve"> </w:t>
      </w:r>
      <w:r w:rsidRPr="001E55B1">
        <w:rPr>
          <w:color w:val="2F5597"/>
        </w:rPr>
        <w:t>DPS e-ticket staff of any VCVC</w:t>
      </w:r>
      <w:r w:rsidR="001E55B1">
        <w:rPr>
          <w:color w:val="2F5597"/>
        </w:rPr>
        <w:t>s</w:t>
      </w:r>
      <w:r w:rsidRPr="001E55B1">
        <w:rPr>
          <w:color w:val="2F5597"/>
        </w:rPr>
        <w:t xml:space="preserve"> submitted electronically that is rejected or aberrant, for further resolution. </w:t>
      </w:r>
    </w:p>
    <w:p w14:paraId="22467E7A" w14:textId="77777777" w:rsidR="005702E3" w:rsidRDefault="005702E3" w:rsidP="005702E3">
      <w:pPr>
        <w:pStyle w:val="ListParagraph"/>
        <w:tabs>
          <w:tab w:val="left" w:pos="810"/>
        </w:tabs>
        <w:ind w:left="792"/>
        <w:rPr>
          <w:color w:val="2F5597"/>
        </w:rPr>
      </w:pPr>
    </w:p>
    <w:p w14:paraId="494D857B" w14:textId="2B8B83A8" w:rsidR="00747B22" w:rsidRPr="005702E3" w:rsidRDefault="00747B22" w:rsidP="005702E3">
      <w:pPr>
        <w:pStyle w:val="ListParagraph"/>
        <w:tabs>
          <w:tab w:val="left" w:pos="810"/>
        </w:tabs>
        <w:ind w:left="792"/>
        <w:rPr>
          <w:rFonts w:ascii="Georgia" w:hAnsi="Georgia"/>
          <w:szCs w:val="24"/>
        </w:rPr>
      </w:pPr>
      <w:r w:rsidRPr="005702E3">
        <w:rPr>
          <w:color w:val="2F5597"/>
        </w:rPr>
        <w:t>Congratulations,”</w:t>
      </w:r>
    </w:p>
    <w:p w14:paraId="478182D3" w14:textId="77777777" w:rsidR="00747B22" w:rsidRPr="00747B22" w:rsidRDefault="00747B22" w:rsidP="00747B22">
      <w:pPr>
        <w:pStyle w:val="ListParagraph"/>
        <w:tabs>
          <w:tab w:val="left" w:pos="810"/>
        </w:tabs>
        <w:ind w:left="792"/>
        <w:rPr>
          <w:rFonts w:ascii="Calibri" w:hAnsi="Calibri" w:cs="Calibri"/>
          <w:b/>
          <w:sz w:val="24"/>
          <w:szCs w:val="24"/>
          <w:u w:val="single"/>
        </w:rPr>
      </w:pPr>
    </w:p>
    <w:p w14:paraId="1EA0B3F9" w14:textId="434CE172" w:rsidR="00747B22" w:rsidRDefault="005F4819" w:rsidP="0061330C">
      <w:pPr>
        <w:pStyle w:val="ListParagraph"/>
        <w:numPr>
          <w:ilvl w:val="1"/>
          <w:numId w:val="2"/>
        </w:numPr>
        <w:tabs>
          <w:tab w:val="left" w:pos="810"/>
        </w:tabs>
        <w:rPr>
          <w:rFonts w:ascii="Calibri" w:hAnsi="Calibri" w:cs="Calibri"/>
          <w:b/>
          <w:sz w:val="24"/>
          <w:szCs w:val="24"/>
          <w:u w:val="single"/>
        </w:rPr>
      </w:pPr>
      <w:r>
        <w:rPr>
          <w:rFonts w:ascii="Calibri" w:hAnsi="Calibri" w:cs="Calibri"/>
          <w:b/>
          <w:sz w:val="24"/>
          <w:szCs w:val="24"/>
          <w:u w:val="single"/>
        </w:rPr>
        <w:t>VT LEO issues VCVCs electronically</w:t>
      </w:r>
    </w:p>
    <w:p w14:paraId="256C4510" w14:textId="77777777" w:rsidR="00F56D4D" w:rsidRDefault="00F56D4D" w:rsidP="005F4819">
      <w:pPr>
        <w:pStyle w:val="ListParagraph"/>
        <w:tabs>
          <w:tab w:val="left" w:pos="810"/>
        </w:tabs>
        <w:ind w:left="792"/>
        <w:rPr>
          <w:rFonts w:ascii="Calibri" w:hAnsi="Calibri" w:cs="Calibri"/>
          <w:sz w:val="24"/>
          <w:szCs w:val="24"/>
        </w:rPr>
      </w:pPr>
    </w:p>
    <w:p w14:paraId="0A8F2D24" w14:textId="335A2C8F" w:rsidR="0061330C" w:rsidRDefault="00EC475C" w:rsidP="005F4819">
      <w:pPr>
        <w:pStyle w:val="ListParagraph"/>
        <w:tabs>
          <w:tab w:val="left" w:pos="810"/>
        </w:tabs>
        <w:ind w:left="792"/>
        <w:rPr>
          <w:rFonts w:ascii="Calibri" w:hAnsi="Calibri" w:cs="Calibri"/>
          <w:sz w:val="24"/>
          <w:szCs w:val="24"/>
        </w:rPr>
      </w:pPr>
      <w:r w:rsidRPr="006D1736">
        <w:rPr>
          <w:rFonts w:ascii="Calibri" w:hAnsi="Calibri" w:cs="Calibri"/>
          <w:sz w:val="24"/>
          <w:szCs w:val="24"/>
        </w:rPr>
        <w:t>Once the VT LEO, VT LEA PoC</w:t>
      </w:r>
      <w:r w:rsidR="006D1736">
        <w:rPr>
          <w:rFonts w:ascii="Calibri" w:hAnsi="Calibri" w:cs="Calibri"/>
          <w:sz w:val="24"/>
          <w:szCs w:val="24"/>
        </w:rPr>
        <w:t>, and DPS e-ticket staff</w:t>
      </w:r>
      <w:r w:rsidRPr="006D1736">
        <w:rPr>
          <w:rFonts w:ascii="Calibri" w:hAnsi="Calibri" w:cs="Calibri"/>
          <w:sz w:val="24"/>
          <w:szCs w:val="24"/>
        </w:rPr>
        <w:t xml:space="preserve"> receive</w:t>
      </w:r>
      <w:r w:rsidR="00FA3E24">
        <w:rPr>
          <w:rFonts w:ascii="Calibri" w:hAnsi="Calibri" w:cs="Calibri"/>
          <w:sz w:val="24"/>
          <w:szCs w:val="24"/>
        </w:rPr>
        <w:t xml:space="preserve"> approval</w:t>
      </w:r>
      <w:r w:rsidRPr="006D1736">
        <w:rPr>
          <w:rFonts w:ascii="Calibri" w:hAnsi="Calibri" w:cs="Calibri"/>
          <w:sz w:val="24"/>
          <w:szCs w:val="24"/>
        </w:rPr>
        <w:t xml:space="preserve"> </w:t>
      </w:r>
      <w:r w:rsidR="006D1736">
        <w:rPr>
          <w:rFonts w:ascii="Calibri" w:hAnsi="Calibri" w:cs="Calibri"/>
          <w:sz w:val="24"/>
          <w:szCs w:val="24"/>
        </w:rPr>
        <w:t>notification</w:t>
      </w:r>
      <w:r w:rsidRPr="006D1736">
        <w:rPr>
          <w:rFonts w:ascii="Calibri" w:hAnsi="Calibri" w:cs="Calibri"/>
          <w:sz w:val="24"/>
          <w:szCs w:val="24"/>
        </w:rPr>
        <w:t xml:space="preserve"> from the Judicial Bureau, the </w:t>
      </w:r>
      <w:r w:rsidR="00280F68">
        <w:rPr>
          <w:rFonts w:ascii="Calibri" w:hAnsi="Calibri" w:cs="Calibri"/>
          <w:sz w:val="24"/>
          <w:szCs w:val="24"/>
        </w:rPr>
        <w:t xml:space="preserve">VT LEO may adopt e-ticketing as a part of their </w:t>
      </w:r>
      <w:r w:rsidR="00E97B11">
        <w:rPr>
          <w:rFonts w:ascii="Calibri" w:hAnsi="Calibri" w:cs="Calibri"/>
          <w:sz w:val="24"/>
          <w:szCs w:val="24"/>
        </w:rPr>
        <w:t>normal operations.</w:t>
      </w:r>
    </w:p>
    <w:p w14:paraId="5F658CD0" w14:textId="55D7EC44" w:rsidR="00E97B11" w:rsidRDefault="00E97B11" w:rsidP="005F4819">
      <w:pPr>
        <w:pStyle w:val="ListParagraph"/>
        <w:tabs>
          <w:tab w:val="left" w:pos="810"/>
        </w:tabs>
        <w:ind w:left="792"/>
        <w:rPr>
          <w:rFonts w:ascii="Calibri" w:hAnsi="Calibri" w:cs="Calibri"/>
          <w:sz w:val="24"/>
          <w:szCs w:val="24"/>
        </w:rPr>
      </w:pPr>
    </w:p>
    <w:p w14:paraId="578FCB56" w14:textId="42788BE4" w:rsidR="00E97B11" w:rsidRDefault="00E97B11" w:rsidP="005F4819">
      <w:pPr>
        <w:pStyle w:val="ListParagraph"/>
        <w:tabs>
          <w:tab w:val="left" w:pos="810"/>
        </w:tabs>
        <w:ind w:left="792"/>
        <w:rPr>
          <w:rFonts w:ascii="Calibri" w:hAnsi="Calibri" w:cs="Calibri"/>
          <w:sz w:val="24"/>
          <w:szCs w:val="24"/>
        </w:rPr>
      </w:pPr>
    </w:p>
    <w:p w14:paraId="259B8804" w14:textId="5ABDC14A" w:rsidR="00E97B11" w:rsidRDefault="00E97B11" w:rsidP="005F4819">
      <w:pPr>
        <w:pStyle w:val="ListParagraph"/>
        <w:tabs>
          <w:tab w:val="left" w:pos="810"/>
        </w:tabs>
        <w:ind w:left="792"/>
        <w:rPr>
          <w:rFonts w:ascii="Calibri" w:hAnsi="Calibri" w:cs="Calibri"/>
          <w:sz w:val="24"/>
          <w:szCs w:val="24"/>
        </w:rPr>
      </w:pPr>
    </w:p>
    <w:p w14:paraId="3CAD2ACB" w14:textId="5A4F91B3" w:rsidR="00E97B11" w:rsidRDefault="00E97B11" w:rsidP="005F4819">
      <w:pPr>
        <w:pStyle w:val="ListParagraph"/>
        <w:tabs>
          <w:tab w:val="left" w:pos="810"/>
        </w:tabs>
        <w:ind w:left="792"/>
        <w:rPr>
          <w:rFonts w:ascii="Calibri" w:hAnsi="Calibri" w:cs="Calibri"/>
          <w:sz w:val="24"/>
          <w:szCs w:val="24"/>
        </w:rPr>
      </w:pPr>
    </w:p>
    <w:p w14:paraId="399565B5" w14:textId="336B96E3" w:rsidR="00E97B11" w:rsidRDefault="00E97B11" w:rsidP="005F4819">
      <w:pPr>
        <w:pStyle w:val="ListParagraph"/>
        <w:tabs>
          <w:tab w:val="left" w:pos="810"/>
        </w:tabs>
        <w:ind w:left="792"/>
        <w:rPr>
          <w:rFonts w:ascii="Calibri" w:hAnsi="Calibri" w:cs="Calibri"/>
          <w:sz w:val="24"/>
          <w:szCs w:val="24"/>
        </w:rPr>
      </w:pPr>
    </w:p>
    <w:p w14:paraId="41885CE7" w14:textId="2760ECFA" w:rsidR="00E97B11" w:rsidRDefault="00E97B11" w:rsidP="005F4819">
      <w:pPr>
        <w:pStyle w:val="ListParagraph"/>
        <w:tabs>
          <w:tab w:val="left" w:pos="810"/>
        </w:tabs>
        <w:ind w:left="792"/>
        <w:rPr>
          <w:rFonts w:ascii="Calibri" w:hAnsi="Calibri" w:cs="Calibri"/>
          <w:sz w:val="24"/>
          <w:szCs w:val="24"/>
        </w:rPr>
      </w:pPr>
    </w:p>
    <w:p w14:paraId="4C6FEB3E" w14:textId="7CA07ABE" w:rsidR="00E97B11" w:rsidRDefault="00E97B11" w:rsidP="005F4819">
      <w:pPr>
        <w:pStyle w:val="ListParagraph"/>
        <w:tabs>
          <w:tab w:val="left" w:pos="810"/>
        </w:tabs>
        <w:ind w:left="792"/>
        <w:rPr>
          <w:rFonts w:ascii="Calibri" w:hAnsi="Calibri" w:cs="Calibri"/>
          <w:sz w:val="24"/>
          <w:szCs w:val="24"/>
        </w:rPr>
      </w:pPr>
    </w:p>
    <w:p w14:paraId="3391C755" w14:textId="7A98C88A" w:rsidR="00E97B11" w:rsidRDefault="00E97B11" w:rsidP="005F4819">
      <w:pPr>
        <w:pStyle w:val="ListParagraph"/>
        <w:tabs>
          <w:tab w:val="left" w:pos="810"/>
        </w:tabs>
        <w:ind w:left="792"/>
        <w:rPr>
          <w:rFonts w:ascii="Calibri" w:hAnsi="Calibri" w:cs="Calibri"/>
          <w:sz w:val="24"/>
          <w:szCs w:val="24"/>
        </w:rPr>
      </w:pPr>
    </w:p>
    <w:p w14:paraId="21933BFA" w14:textId="77777777" w:rsidR="00271502" w:rsidRDefault="00271502" w:rsidP="00C85000">
      <w:pPr>
        <w:rPr>
          <w:rFonts w:ascii="Candara" w:hAnsi="Candara"/>
          <w:sz w:val="24"/>
          <w:szCs w:val="24"/>
        </w:rPr>
      </w:pPr>
    </w:p>
    <w:p w14:paraId="74239633" w14:textId="77777777" w:rsidR="00025E12" w:rsidRDefault="00025E12" w:rsidP="00025E12">
      <w:pPr>
        <w:jc w:val="center"/>
        <w:rPr>
          <w:rFonts w:ascii="Candara" w:hAnsi="Candara"/>
          <w:b/>
          <w:sz w:val="24"/>
          <w:szCs w:val="24"/>
        </w:rPr>
      </w:pPr>
      <w:r w:rsidRPr="00025E12">
        <w:rPr>
          <w:rFonts w:ascii="Candara" w:hAnsi="Candara"/>
          <w:b/>
          <w:sz w:val="24"/>
          <w:szCs w:val="24"/>
        </w:rPr>
        <w:t>Revision History</w:t>
      </w:r>
    </w:p>
    <w:tbl>
      <w:tblPr>
        <w:tblStyle w:val="TableGrid"/>
        <w:tblW w:w="0" w:type="auto"/>
        <w:tblLook w:val="04A0" w:firstRow="1" w:lastRow="0" w:firstColumn="1" w:lastColumn="0" w:noHBand="0" w:noVBand="1"/>
      </w:tblPr>
      <w:tblGrid>
        <w:gridCol w:w="1638"/>
        <w:gridCol w:w="1170"/>
        <w:gridCol w:w="3960"/>
        <w:gridCol w:w="2808"/>
      </w:tblGrid>
      <w:tr w:rsidR="00025E12" w14:paraId="74239638" w14:textId="77777777" w:rsidTr="00025E12">
        <w:tc>
          <w:tcPr>
            <w:tcW w:w="1638" w:type="dxa"/>
          </w:tcPr>
          <w:p w14:paraId="74239634" w14:textId="77777777" w:rsidR="00025E12" w:rsidRDefault="00025E12" w:rsidP="00025E12">
            <w:pPr>
              <w:rPr>
                <w:rFonts w:ascii="Candara" w:hAnsi="Candara"/>
                <w:b/>
                <w:sz w:val="24"/>
                <w:szCs w:val="24"/>
              </w:rPr>
            </w:pPr>
            <w:r>
              <w:rPr>
                <w:rFonts w:ascii="Candara" w:hAnsi="Candara"/>
                <w:b/>
                <w:sz w:val="24"/>
                <w:szCs w:val="24"/>
              </w:rPr>
              <w:t>Date</w:t>
            </w:r>
          </w:p>
        </w:tc>
        <w:tc>
          <w:tcPr>
            <w:tcW w:w="1170" w:type="dxa"/>
          </w:tcPr>
          <w:p w14:paraId="74239635" w14:textId="77777777" w:rsidR="00025E12" w:rsidRDefault="00025E12" w:rsidP="00025E12">
            <w:pPr>
              <w:rPr>
                <w:rFonts w:ascii="Candara" w:hAnsi="Candara"/>
                <w:b/>
                <w:sz w:val="24"/>
                <w:szCs w:val="24"/>
              </w:rPr>
            </w:pPr>
            <w:r>
              <w:rPr>
                <w:rFonts w:ascii="Candara" w:hAnsi="Candara"/>
                <w:b/>
                <w:sz w:val="24"/>
                <w:szCs w:val="24"/>
              </w:rPr>
              <w:t>Version</w:t>
            </w:r>
          </w:p>
        </w:tc>
        <w:tc>
          <w:tcPr>
            <w:tcW w:w="3960" w:type="dxa"/>
          </w:tcPr>
          <w:p w14:paraId="74239636" w14:textId="77777777" w:rsidR="00025E12" w:rsidRDefault="00025E12" w:rsidP="00025E12">
            <w:pPr>
              <w:rPr>
                <w:rFonts w:ascii="Candara" w:hAnsi="Candara"/>
                <w:b/>
                <w:sz w:val="24"/>
                <w:szCs w:val="24"/>
              </w:rPr>
            </w:pPr>
            <w:r>
              <w:rPr>
                <w:rFonts w:ascii="Candara" w:hAnsi="Candara"/>
                <w:b/>
                <w:sz w:val="24"/>
                <w:szCs w:val="24"/>
              </w:rPr>
              <w:t>Description</w:t>
            </w:r>
          </w:p>
        </w:tc>
        <w:tc>
          <w:tcPr>
            <w:tcW w:w="2808" w:type="dxa"/>
          </w:tcPr>
          <w:p w14:paraId="74239637" w14:textId="77777777" w:rsidR="00025E12" w:rsidRDefault="00025E12" w:rsidP="00025E12">
            <w:pPr>
              <w:rPr>
                <w:rFonts w:ascii="Candara" w:hAnsi="Candara"/>
                <w:b/>
                <w:sz w:val="24"/>
                <w:szCs w:val="24"/>
              </w:rPr>
            </w:pPr>
            <w:r>
              <w:rPr>
                <w:rFonts w:ascii="Candara" w:hAnsi="Candara"/>
                <w:b/>
                <w:sz w:val="24"/>
                <w:szCs w:val="24"/>
              </w:rPr>
              <w:t>Author</w:t>
            </w:r>
          </w:p>
        </w:tc>
      </w:tr>
      <w:tr w:rsidR="00025E12" w14:paraId="7423963D" w14:textId="77777777" w:rsidTr="00025E12">
        <w:tc>
          <w:tcPr>
            <w:tcW w:w="1638" w:type="dxa"/>
          </w:tcPr>
          <w:p w14:paraId="74239639" w14:textId="7656757D" w:rsidR="00025E12" w:rsidRPr="00025E12" w:rsidRDefault="002E72D7" w:rsidP="00E06E5A">
            <w:pPr>
              <w:rPr>
                <w:rFonts w:ascii="Candara" w:hAnsi="Candara"/>
                <w:sz w:val="24"/>
                <w:szCs w:val="24"/>
              </w:rPr>
            </w:pPr>
            <w:r>
              <w:rPr>
                <w:rFonts w:ascii="Candara" w:hAnsi="Candara"/>
                <w:sz w:val="24"/>
                <w:szCs w:val="24"/>
              </w:rPr>
              <w:t>26-Apr-2019</w:t>
            </w:r>
          </w:p>
        </w:tc>
        <w:tc>
          <w:tcPr>
            <w:tcW w:w="1170" w:type="dxa"/>
          </w:tcPr>
          <w:p w14:paraId="7423963A" w14:textId="53D0C29F" w:rsidR="00025E12" w:rsidRPr="00025E12" w:rsidRDefault="00D92264" w:rsidP="00025E12">
            <w:pPr>
              <w:rPr>
                <w:rFonts w:ascii="Candara" w:hAnsi="Candara"/>
                <w:sz w:val="24"/>
                <w:szCs w:val="24"/>
              </w:rPr>
            </w:pPr>
            <w:r>
              <w:rPr>
                <w:rFonts w:ascii="Candara" w:hAnsi="Candara"/>
                <w:sz w:val="24"/>
                <w:szCs w:val="24"/>
              </w:rPr>
              <w:t>0.1</w:t>
            </w:r>
          </w:p>
        </w:tc>
        <w:tc>
          <w:tcPr>
            <w:tcW w:w="3960" w:type="dxa"/>
          </w:tcPr>
          <w:p w14:paraId="7423963B" w14:textId="77777777" w:rsidR="00025E12" w:rsidRPr="00025E12" w:rsidRDefault="00025E12" w:rsidP="00025E12">
            <w:pPr>
              <w:rPr>
                <w:rFonts w:ascii="Candara" w:hAnsi="Candara"/>
                <w:sz w:val="24"/>
                <w:szCs w:val="24"/>
              </w:rPr>
            </w:pPr>
            <w:r w:rsidRPr="00025E12">
              <w:rPr>
                <w:rFonts w:ascii="Candara" w:hAnsi="Candara"/>
                <w:sz w:val="24"/>
                <w:szCs w:val="24"/>
              </w:rPr>
              <w:t>Draft created</w:t>
            </w:r>
          </w:p>
        </w:tc>
        <w:tc>
          <w:tcPr>
            <w:tcW w:w="2808" w:type="dxa"/>
          </w:tcPr>
          <w:p w14:paraId="7423963C" w14:textId="345FBBA3" w:rsidR="0099470B" w:rsidRPr="00025E12" w:rsidRDefault="002E72D7" w:rsidP="00025E12">
            <w:pPr>
              <w:rPr>
                <w:rFonts w:ascii="Candara" w:hAnsi="Candara"/>
                <w:sz w:val="24"/>
                <w:szCs w:val="24"/>
              </w:rPr>
            </w:pPr>
            <w:r>
              <w:rPr>
                <w:rFonts w:ascii="Candara" w:hAnsi="Candara"/>
                <w:sz w:val="24"/>
                <w:szCs w:val="24"/>
              </w:rPr>
              <w:t>C. Scott, IT BA</w:t>
            </w:r>
          </w:p>
        </w:tc>
      </w:tr>
      <w:tr w:rsidR="0099470B" w14:paraId="28A63D01" w14:textId="77777777" w:rsidTr="00025E12">
        <w:tc>
          <w:tcPr>
            <w:tcW w:w="1638" w:type="dxa"/>
          </w:tcPr>
          <w:p w14:paraId="1DB47915" w14:textId="5C3ECB55" w:rsidR="0099470B" w:rsidRDefault="00A220FE" w:rsidP="00E06E5A">
            <w:pPr>
              <w:rPr>
                <w:rFonts w:ascii="Candara" w:hAnsi="Candara"/>
                <w:sz w:val="24"/>
                <w:szCs w:val="24"/>
              </w:rPr>
            </w:pPr>
            <w:r>
              <w:rPr>
                <w:rFonts w:ascii="Candara" w:hAnsi="Candara"/>
                <w:sz w:val="24"/>
                <w:szCs w:val="24"/>
              </w:rPr>
              <w:t>29-Apr</w:t>
            </w:r>
            <w:r w:rsidR="0099470B">
              <w:rPr>
                <w:rFonts w:ascii="Candara" w:hAnsi="Candara"/>
                <w:sz w:val="24"/>
                <w:szCs w:val="24"/>
              </w:rPr>
              <w:t>-2019</w:t>
            </w:r>
          </w:p>
        </w:tc>
        <w:tc>
          <w:tcPr>
            <w:tcW w:w="1170" w:type="dxa"/>
          </w:tcPr>
          <w:p w14:paraId="2F95DAFE" w14:textId="65690FB8" w:rsidR="0099470B" w:rsidRPr="00025E12" w:rsidRDefault="00D92264" w:rsidP="00025E12">
            <w:pPr>
              <w:rPr>
                <w:rFonts w:ascii="Candara" w:hAnsi="Candara"/>
                <w:sz w:val="24"/>
                <w:szCs w:val="24"/>
              </w:rPr>
            </w:pPr>
            <w:r>
              <w:rPr>
                <w:rFonts w:ascii="Candara" w:hAnsi="Candara"/>
                <w:sz w:val="24"/>
                <w:szCs w:val="24"/>
              </w:rPr>
              <w:t>0</w:t>
            </w:r>
            <w:r w:rsidR="0099470B">
              <w:rPr>
                <w:rFonts w:ascii="Candara" w:hAnsi="Candara"/>
                <w:sz w:val="24"/>
                <w:szCs w:val="24"/>
              </w:rPr>
              <w:t>.</w:t>
            </w:r>
            <w:r>
              <w:rPr>
                <w:rFonts w:ascii="Candara" w:hAnsi="Candara"/>
                <w:sz w:val="24"/>
                <w:szCs w:val="24"/>
              </w:rPr>
              <w:t>2</w:t>
            </w:r>
          </w:p>
        </w:tc>
        <w:tc>
          <w:tcPr>
            <w:tcW w:w="3960" w:type="dxa"/>
          </w:tcPr>
          <w:p w14:paraId="22FF1D3D" w14:textId="3939BFDA" w:rsidR="0099470B" w:rsidRPr="00025E12" w:rsidRDefault="004A2899" w:rsidP="00025E12">
            <w:pPr>
              <w:rPr>
                <w:rFonts w:ascii="Candara" w:hAnsi="Candara"/>
                <w:sz w:val="24"/>
                <w:szCs w:val="24"/>
              </w:rPr>
            </w:pPr>
            <w:r>
              <w:rPr>
                <w:rFonts w:ascii="Candara" w:hAnsi="Candara"/>
                <w:sz w:val="24"/>
                <w:szCs w:val="24"/>
              </w:rPr>
              <w:t>Created sample emails</w:t>
            </w:r>
          </w:p>
        </w:tc>
        <w:tc>
          <w:tcPr>
            <w:tcW w:w="2808" w:type="dxa"/>
          </w:tcPr>
          <w:p w14:paraId="30117445" w14:textId="6933F135" w:rsidR="0099470B" w:rsidRDefault="0099470B" w:rsidP="00025E12">
            <w:pPr>
              <w:rPr>
                <w:rFonts w:ascii="Candara" w:hAnsi="Candara"/>
                <w:sz w:val="24"/>
                <w:szCs w:val="24"/>
              </w:rPr>
            </w:pPr>
            <w:r>
              <w:rPr>
                <w:rFonts w:ascii="Candara" w:hAnsi="Candara"/>
                <w:sz w:val="24"/>
                <w:szCs w:val="24"/>
              </w:rPr>
              <w:t>C. Scott, IT BA</w:t>
            </w:r>
          </w:p>
        </w:tc>
      </w:tr>
      <w:tr w:rsidR="00BD0417" w14:paraId="578EBDC8" w14:textId="77777777" w:rsidTr="00025E12">
        <w:tc>
          <w:tcPr>
            <w:tcW w:w="1638" w:type="dxa"/>
          </w:tcPr>
          <w:p w14:paraId="114D4710" w14:textId="064FC5E5" w:rsidR="00BD0417" w:rsidRDefault="001E02B7" w:rsidP="00BD0417">
            <w:pPr>
              <w:rPr>
                <w:rFonts w:ascii="Candara" w:hAnsi="Candara"/>
                <w:sz w:val="24"/>
                <w:szCs w:val="24"/>
              </w:rPr>
            </w:pPr>
            <w:r>
              <w:rPr>
                <w:rFonts w:ascii="Candara" w:hAnsi="Candara"/>
                <w:sz w:val="24"/>
                <w:szCs w:val="24"/>
              </w:rPr>
              <w:t>03-May-2019</w:t>
            </w:r>
          </w:p>
        </w:tc>
        <w:tc>
          <w:tcPr>
            <w:tcW w:w="1170" w:type="dxa"/>
          </w:tcPr>
          <w:p w14:paraId="5CABDD2B" w14:textId="6AC05F47" w:rsidR="00BD0417" w:rsidRDefault="00D92264" w:rsidP="00BD0417">
            <w:pPr>
              <w:rPr>
                <w:rFonts w:ascii="Candara" w:hAnsi="Candara"/>
                <w:sz w:val="24"/>
                <w:szCs w:val="24"/>
              </w:rPr>
            </w:pPr>
            <w:r>
              <w:rPr>
                <w:rFonts w:ascii="Candara" w:hAnsi="Candara"/>
                <w:sz w:val="24"/>
                <w:szCs w:val="24"/>
              </w:rPr>
              <w:t>0.3</w:t>
            </w:r>
          </w:p>
        </w:tc>
        <w:tc>
          <w:tcPr>
            <w:tcW w:w="3960" w:type="dxa"/>
          </w:tcPr>
          <w:p w14:paraId="4850A8D7" w14:textId="26B4F70F" w:rsidR="00BD0417" w:rsidRDefault="00BD0417" w:rsidP="00BD0417">
            <w:pPr>
              <w:rPr>
                <w:rFonts w:ascii="Candara" w:hAnsi="Candara"/>
                <w:sz w:val="24"/>
                <w:szCs w:val="24"/>
              </w:rPr>
            </w:pPr>
            <w:r>
              <w:rPr>
                <w:rFonts w:ascii="Candara" w:hAnsi="Candara"/>
                <w:sz w:val="24"/>
                <w:szCs w:val="24"/>
              </w:rPr>
              <w:t>Formatted cover page</w:t>
            </w:r>
          </w:p>
        </w:tc>
        <w:tc>
          <w:tcPr>
            <w:tcW w:w="2808" w:type="dxa"/>
          </w:tcPr>
          <w:p w14:paraId="596A215C" w14:textId="0862EE83" w:rsidR="00BD0417" w:rsidRDefault="00BD0417" w:rsidP="00BD0417">
            <w:pPr>
              <w:rPr>
                <w:rFonts w:ascii="Candara" w:hAnsi="Candara"/>
                <w:sz w:val="24"/>
                <w:szCs w:val="24"/>
              </w:rPr>
            </w:pPr>
            <w:r w:rsidRPr="00F36252">
              <w:rPr>
                <w:rFonts w:ascii="Candara" w:hAnsi="Candara"/>
                <w:sz w:val="24"/>
                <w:szCs w:val="24"/>
              </w:rPr>
              <w:t>C. Scott, IT BA</w:t>
            </w:r>
          </w:p>
        </w:tc>
      </w:tr>
      <w:tr w:rsidR="00C72BF9" w14:paraId="2BC8DE53" w14:textId="77777777" w:rsidTr="00025E12">
        <w:tc>
          <w:tcPr>
            <w:tcW w:w="1638" w:type="dxa"/>
          </w:tcPr>
          <w:p w14:paraId="1033DAFF" w14:textId="0F0670B5" w:rsidR="00C72BF9" w:rsidRDefault="00C72BF9" w:rsidP="00BD0417">
            <w:pPr>
              <w:rPr>
                <w:rFonts w:ascii="Candara" w:hAnsi="Candara"/>
                <w:sz w:val="24"/>
                <w:szCs w:val="24"/>
              </w:rPr>
            </w:pPr>
            <w:r>
              <w:rPr>
                <w:rFonts w:ascii="Candara" w:hAnsi="Candara"/>
                <w:sz w:val="24"/>
                <w:szCs w:val="24"/>
              </w:rPr>
              <w:t>0</w:t>
            </w:r>
            <w:r w:rsidR="00112208">
              <w:rPr>
                <w:rFonts w:ascii="Candara" w:hAnsi="Candara"/>
                <w:sz w:val="24"/>
                <w:szCs w:val="24"/>
              </w:rPr>
              <w:t>7-May-2019</w:t>
            </w:r>
          </w:p>
        </w:tc>
        <w:tc>
          <w:tcPr>
            <w:tcW w:w="1170" w:type="dxa"/>
          </w:tcPr>
          <w:p w14:paraId="30651585" w14:textId="23DA39C8" w:rsidR="00C72BF9" w:rsidRDefault="00D92264" w:rsidP="00BD0417">
            <w:pPr>
              <w:rPr>
                <w:rFonts w:ascii="Candara" w:hAnsi="Candara"/>
                <w:sz w:val="24"/>
                <w:szCs w:val="24"/>
              </w:rPr>
            </w:pPr>
            <w:r>
              <w:rPr>
                <w:rFonts w:ascii="Candara" w:hAnsi="Candara"/>
                <w:sz w:val="24"/>
                <w:szCs w:val="24"/>
              </w:rPr>
              <w:t>0.4</w:t>
            </w:r>
          </w:p>
        </w:tc>
        <w:tc>
          <w:tcPr>
            <w:tcW w:w="3960" w:type="dxa"/>
          </w:tcPr>
          <w:p w14:paraId="30F76197" w14:textId="79EF24E4" w:rsidR="00C72BF9" w:rsidRDefault="00112208" w:rsidP="00BD0417">
            <w:pPr>
              <w:rPr>
                <w:rFonts w:ascii="Candara" w:hAnsi="Candara"/>
                <w:sz w:val="24"/>
                <w:szCs w:val="24"/>
              </w:rPr>
            </w:pPr>
            <w:r>
              <w:rPr>
                <w:rFonts w:ascii="Candara" w:hAnsi="Candara"/>
                <w:sz w:val="24"/>
                <w:szCs w:val="24"/>
              </w:rPr>
              <w:t>Drafted all test-related activities</w:t>
            </w:r>
          </w:p>
        </w:tc>
        <w:tc>
          <w:tcPr>
            <w:tcW w:w="2808" w:type="dxa"/>
          </w:tcPr>
          <w:p w14:paraId="1D67A244" w14:textId="4892B12D" w:rsidR="00C72BF9" w:rsidRPr="00F36252" w:rsidRDefault="00112208" w:rsidP="00BD0417">
            <w:pPr>
              <w:rPr>
                <w:rFonts w:ascii="Candara" w:hAnsi="Candara"/>
                <w:sz w:val="24"/>
                <w:szCs w:val="24"/>
              </w:rPr>
            </w:pPr>
            <w:r>
              <w:rPr>
                <w:rFonts w:ascii="Candara" w:hAnsi="Candara"/>
                <w:sz w:val="24"/>
                <w:szCs w:val="24"/>
              </w:rPr>
              <w:t>C. Scott, IT BA</w:t>
            </w:r>
          </w:p>
        </w:tc>
      </w:tr>
      <w:tr w:rsidR="00BD0417" w14:paraId="19DCED6E" w14:textId="77777777" w:rsidTr="00025E12">
        <w:tc>
          <w:tcPr>
            <w:tcW w:w="1638" w:type="dxa"/>
          </w:tcPr>
          <w:p w14:paraId="6C8AF479" w14:textId="7567089E" w:rsidR="00BD0417" w:rsidRDefault="0014722A" w:rsidP="00BD0417">
            <w:pPr>
              <w:rPr>
                <w:rFonts w:ascii="Candara" w:hAnsi="Candara"/>
                <w:sz w:val="24"/>
                <w:szCs w:val="24"/>
              </w:rPr>
            </w:pPr>
            <w:r>
              <w:rPr>
                <w:rFonts w:ascii="Candara" w:hAnsi="Candara"/>
                <w:sz w:val="24"/>
                <w:szCs w:val="24"/>
              </w:rPr>
              <w:t>09-May-2019</w:t>
            </w:r>
          </w:p>
        </w:tc>
        <w:tc>
          <w:tcPr>
            <w:tcW w:w="1170" w:type="dxa"/>
          </w:tcPr>
          <w:p w14:paraId="29D1C8C9" w14:textId="6A6863F4" w:rsidR="00BD0417" w:rsidRDefault="00D92264" w:rsidP="00BD0417">
            <w:pPr>
              <w:rPr>
                <w:rFonts w:ascii="Candara" w:hAnsi="Candara"/>
                <w:sz w:val="24"/>
                <w:szCs w:val="24"/>
              </w:rPr>
            </w:pPr>
            <w:r>
              <w:rPr>
                <w:rFonts w:ascii="Candara" w:hAnsi="Candara"/>
                <w:sz w:val="24"/>
                <w:szCs w:val="24"/>
              </w:rPr>
              <w:t>0.5</w:t>
            </w:r>
          </w:p>
        </w:tc>
        <w:tc>
          <w:tcPr>
            <w:tcW w:w="3960" w:type="dxa"/>
          </w:tcPr>
          <w:p w14:paraId="70108030" w14:textId="4E32E5A3" w:rsidR="00BD0417" w:rsidRDefault="00BD0417" w:rsidP="00BD0417">
            <w:pPr>
              <w:rPr>
                <w:rFonts w:ascii="Candara" w:hAnsi="Candara"/>
                <w:sz w:val="24"/>
                <w:szCs w:val="24"/>
              </w:rPr>
            </w:pPr>
            <w:r>
              <w:rPr>
                <w:rFonts w:ascii="Candara" w:hAnsi="Candara"/>
                <w:sz w:val="24"/>
                <w:szCs w:val="24"/>
              </w:rPr>
              <w:t>Revised Basic Flow – added roles and responsibilities</w:t>
            </w:r>
          </w:p>
        </w:tc>
        <w:tc>
          <w:tcPr>
            <w:tcW w:w="2808" w:type="dxa"/>
          </w:tcPr>
          <w:p w14:paraId="4412A1FB" w14:textId="5664D58E" w:rsidR="00BD0417" w:rsidRDefault="00BD0417" w:rsidP="00BD0417">
            <w:pPr>
              <w:rPr>
                <w:rFonts w:ascii="Candara" w:hAnsi="Candara"/>
                <w:sz w:val="24"/>
                <w:szCs w:val="24"/>
              </w:rPr>
            </w:pPr>
            <w:r w:rsidRPr="00F36252">
              <w:rPr>
                <w:rFonts w:ascii="Candara" w:hAnsi="Candara"/>
                <w:sz w:val="24"/>
                <w:szCs w:val="24"/>
              </w:rPr>
              <w:t>C. Scott, IT BA</w:t>
            </w:r>
          </w:p>
        </w:tc>
      </w:tr>
      <w:tr w:rsidR="001E02B7" w14:paraId="022903B0" w14:textId="77777777" w:rsidTr="00025E12">
        <w:tc>
          <w:tcPr>
            <w:tcW w:w="1638" w:type="dxa"/>
          </w:tcPr>
          <w:p w14:paraId="13CFCE6D" w14:textId="6FFB8871" w:rsidR="001E02B7" w:rsidRDefault="001E02B7" w:rsidP="00BD0417">
            <w:pPr>
              <w:rPr>
                <w:rFonts w:ascii="Candara" w:hAnsi="Candara"/>
                <w:sz w:val="24"/>
                <w:szCs w:val="24"/>
              </w:rPr>
            </w:pPr>
            <w:r>
              <w:rPr>
                <w:rFonts w:ascii="Candara" w:hAnsi="Candara"/>
                <w:sz w:val="24"/>
                <w:szCs w:val="24"/>
              </w:rPr>
              <w:t>10-May-2019</w:t>
            </w:r>
          </w:p>
        </w:tc>
        <w:tc>
          <w:tcPr>
            <w:tcW w:w="1170" w:type="dxa"/>
          </w:tcPr>
          <w:p w14:paraId="262EE3C2" w14:textId="005306E4" w:rsidR="001E02B7" w:rsidRDefault="00D92264" w:rsidP="00BD0417">
            <w:pPr>
              <w:rPr>
                <w:rFonts w:ascii="Candara" w:hAnsi="Candara"/>
                <w:sz w:val="24"/>
                <w:szCs w:val="24"/>
              </w:rPr>
            </w:pPr>
            <w:r>
              <w:rPr>
                <w:rFonts w:ascii="Candara" w:hAnsi="Candara"/>
                <w:sz w:val="24"/>
                <w:szCs w:val="24"/>
              </w:rPr>
              <w:t>0.6</w:t>
            </w:r>
          </w:p>
        </w:tc>
        <w:tc>
          <w:tcPr>
            <w:tcW w:w="3960" w:type="dxa"/>
          </w:tcPr>
          <w:p w14:paraId="6FE4557D" w14:textId="05509CFE" w:rsidR="001E02B7" w:rsidRDefault="006E0B51" w:rsidP="00BD0417">
            <w:pPr>
              <w:rPr>
                <w:rFonts w:ascii="Candara" w:hAnsi="Candara"/>
                <w:sz w:val="24"/>
                <w:szCs w:val="24"/>
              </w:rPr>
            </w:pPr>
            <w:r>
              <w:rPr>
                <w:rFonts w:ascii="Candara" w:hAnsi="Candara"/>
                <w:sz w:val="24"/>
                <w:szCs w:val="24"/>
              </w:rPr>
              <w:t xml:space="preserve">Revised Basic Flow – reviewed for logic, added </w:t>
            </w:r>
            <w:r w:rsidR="00035AF2">
              <w:rPr>
                <w:rFonts w:ascii="Candara" w:hAnsi="Candara"/>
                <w:sz w:val="24"/>
                <w:szCs w:val="24"/>
              </w:rPr>
              <w:t>information</w:t>
            </w:r>
          </w:p>
        </w:tc>
        <w:tc>
          <w:tcPr>
            <w:tcW w:w="2808" w:type="dxa"/>
          </w:tcPr>
          <w:p w14:paraId="25B093F6" w14:textId="3E7FC7FB" w:rsidR="001E02B7" w:rsidRPr="00F36252" w:rsidRDefault="00112208" w:rsidP="00BD0417">
            <w:pPr>
              <w:rPr>
                <w:rFonts w:ascii="Candara" w:hAnsi="Candara"/>
                <w:sz w:val="24"/>
                <w:szCs w:val="24"/>
              </w:rPr>
            </w:pPr>
            <w:r w:rsidRPr="00F36252">
              <w:rPr>
                <w:rFonts w:ascii="Candara" w:hAnsi="Candara"/>
                <w:sz w:val="24"/>
                <w:szCs w:val="24"/>
              </w:rPr>
              <w:t>C. Scott, IT BA</w:t>
            </w:r>
          </w:p>
        </w:tc>
      </w:tr>
      <w:tr w:rsidR="00BD0417" w14:paraId="29142DAE" w14:textId="77777777" w:rsidTr="00025E12">
        <w:tc>
          <w:tcPr>
            <w:tcW w:w="1638" w:type="dxa"/>
          </w:tcPr>
          <w:p w14:paraId="238A25BC" w14:textId="73C730D8" w:rsidR="00BD0417" w:rsidRDefault="00A220FE" w:rsidP="00BD0417">
            <w:pPr>
              <w:rPr>
                <w:rFonts w:ascii="Candara" w:hAnsi="Candara"/>
                <w:sz w:val="24"/>
                <w:szCs w:val="24"/>
              </w:rPr>
            </w:pPr>
            <w:r>
              <w:rPr>
                <w:rFonts w:ascii="Candara" w:hAnsi="Candara"/>
                <w:sz w:val="24"/>
                <w:szCs w:val="24"/>
              </w:rPr>
              <w:t>13-May-2019</w:t>
            </w:r>
          </w:p>
        </w:tc>
        <w:tc>
          <w:tcPr>
            <w:tcW w:w="1170" w:type="dxa"/>
          </w:tcPr>
          <w:p w14:paraId="05D65BF1" w14:textId="630232DA" w:rsidR="00BD0417" w:rsidRDefault="00D92264" w:rsidP="00BD0417">
            <w:pPr>
              <w:rPr>
                <w:rFonts w:ascii="Candara" w:hAnsi="Candara"/>
                <w:sz w:val="24"/>
                <w:szCs w:val="24"/>
              </w:rPr>
            </w:pPr>
            <w:r>
              <w:rPr>
                <w:rFonts w:ascii="Candara" w:hAnsi="Candara"/>
                <w:sz w:val="24"/>
                <w:szCs w:val="24"/>
              </w:rPr>
              <w:t>0.7</w:t>
            </w:r>
          </w:p>
        </w:tc>
        <w:tc>
          <w:tcPr>
            <w:tcW w:w="3960" w:type="dxa"/>
          </w:tcPr>
          <w:p w14:paraId="0B91DA56" w14:textId="5D74DF2B" w:rsidR="00BD0417" w:rsidRDefault="00BD0417" w:rsidP="00BD0417">
            <w:pPr>
              <w:rPr>
                <w:rFonts w:ascii="Candara" w:hAnsi="Candara"/>
                <w:sz w:val="24"/>
                <w:szCs w:val="24"/>
              </w:rPr>
            </w:pPr>
            <w:r>
              <w:rPr>
                <w:rFonts w:ascii="Candara" w:hAnsi="Candara"/>
                <w:sz w:val="24"/>
                <w:szCs w:val="24"/>
              </w:rPr>
              <w:t>Revised Basic Flow – combined VT LEA and VT LEO pathway into one</w:t>
            </w:r>
          </w:p>
        </w:tc>
        <w:tc>
          <w:tcPr>
            <w:tcW w:w="2808" w:type="dxa"/>
          </w:tcPr>
          <w:p w14:paraId="7571C80A" w14:textId="75618ABD" w:rsidR="00BD0417" w:rsidRDefault="00BD0417" w:rsidP="00BD0417">
            <w:pPr>
              <w:rPr>
                <w:rFonts w:ascii="Candara" w:hAnsi="Candara"/>
                <w:sz w:val="24"/>
                <w:szCs w:val="24"/>
              </w:rPr>
            </w:pPr>
            <w:r w:rsidRPr="00F36252">
              <w:rPr>
                <w:rFonts w:ascii="Candara" w:hAnsi="Candara"/>
                <w:sz w:val="24"/>
                <w:szCs w:val="24"/>
              </w:rPr>
              <w:t>C. Scott, IT BA</w:t>
            </w:r>
          </w:p>
        </w:tc>
      </w:tr>
      <w:tr w:rsidR="00BD0417" w14:paraId="3F0A5C6A" w14:textId="77777777" w:rsidTr="00025E12">
        <w:tc>
          <w:tcPr>
            <w:tcW w:w="1638" w:type="dxa"/>
          </w:tcPr>
          <w:p w14:paraId="31861811" w14:textId="7A79823D" w:rsidR="00BD0417" w:rsidRDefault="00A220FE" w:rsidP="00BD0417">
            <w:pPr>
              <w:rPr>
                <w:rFonts w:ascii="Candara" w:hAnsi="Candara"/>
                <w:sz w:val="24"/>
                <w:szCs w:val="24"/>
              </w:rPr>
            </w:pPr>
            <w:r>
              <w:rPr>
                <w:rFonts w:ascii="Candara" w:hAnsi="Candara"/>
                <w:sz w:val="24"/>
                <w:szCs w:val="24"/>
              </w:rPr>
              <w:t>15-May-2019</w:t>
            </w:r>
          </w:p>
        </w:tc>
        <w:tc>
          <w:tcPr>
            <w:tcW w:w="1170" w:type="dxa"/>
          </w:tcPr>
          <w:p w14:paraId="005604FE" w14:textId="64246C91" w:rsidR="00BD0417" w:rsidRDefault="00D92264" w:rsidP="00BD0417">
            <w:pPr>
              <w:rPr>
                <w:rFonts w:ascii="Candara" w:hAnsi="Candara"/>
                <w:sz w:val="24"/>
                <w:szCs w:val="24"/>
              </w:rPr>
            </w:pPr>
            <w:r>
              <w:rPr>
                <w:rFonts w:ascii="Candara" w:hAnsi="Candara"/>
                <w:sz w:val="24"/>
                <w:szCs w:val="24"/>
              </w:rPr>
              <w:t>0.8</w:t>
            </w:r>
          </w:p>
        </w:tc>
        <w:tc>
          <w:tcPr>
            <w:tcW w:w="3960" w:type="dxa"/>
          </w:tcPr>
          <w:p w14:paraId="7F0A3C51" w14:textId="0C2246CC" w:rsidR="00BD0417" w:rsidRDefault="00BD0417" w:rsidP="00BD0417">
            <w:pPr>
              <w:rPr>
                <w:rFonts w:ascii="Candara" w:hAnsi="Candara"/>
                <w:sz w:val="24"/>
                <w:szCs w:val="24"/>
              </w:rPr>
            </w:pPr>
            <w:r>
              <w:rPr>
                <w:rFonts w:ascii="Candara" w:hAnsi="Candara"/>
                <w:sz w:val="24"/>
                <w:szCs w:val="24"/>
              </w:rPr>
              <w:t xml:space="preserve">Revised Basic Flow </w:t>
            </w:r>
            <w:r w:rsidR="002E5103">
              <w:rPr>
                <w:rFonts w:ascii="Candara" w:hAnsi="Candara"/>
                <w:sz w:val="24"/>
                <w:szCs w:val="24"/>
              </w:rPr>
              <w:t>–</w:t>
            </w:r>
            <w:r>
              <w:rPr>
                <w:rFonts w:ascii="Candara" w:hAnsi="Candara"/>
                <w:sz w:val="24"/>
                <w:szCs w:val="24"/>
              </w:rPr>
              <w:t xml:space="preserve"> </w:t>
            </w:r>
            <w:r w:rsidR="00107CB6">
              <w:rPr>
                <w:rFonts w:ascii="Candara" w:hAnsi="Candara"/>
                <w:sz w:val="24"/>
                <w:szCs w:val="24"/>
              </w:rPr>
              <w:t>finalized activities and sub-activities</w:t>
            </w:r>
            <w:r w:rsidR="002E5103">
              <w:rPr>
                <w:rFonts w:ascii="Candara" w:hAnsi="Candara"/>
                <w:sz w:val="24"/>
                <w:szCs w:val="24"/>
              </w:rPr>
              <w:t xml:space="preserve"> </w:t>
            </w:r>
          </w:p>
        </w:tc>
        <w:tc>
          <w:tcPr>
            <w:tcW w:w="2808" w:type="dxa"/>
          </w:tcPr>
          <w:p w14:paraId="46B8EA89" w14:textId="3A1472EA" w:rsidR="00BD0417" w:rsidRDefault="00BD0417" w:rsidP="00BD0417">
            <w:pPr>
              <w:rPr>
                <w:rFonts w:ascii="Candara" w:hAnsi="Candara"/>
                <w:sz w:val="24"/>
                <w:szCs w:val="24"/>
              </w:rPr>
            </w:pPr>
            <w:r w:rsidRPr="00F36252">
              <w:rPr>
                <w:rFonts w:ascii="Candara" w:hAnsi="Candara"/>
                <w:sz w:val="24"/>
                <w:szCs w:val="24"/>
              </w:rPr>
              <w:t>C. Scott, IT BA</w:t>
            </w:r>
          </w:p>
        </w:tc>
      </w:tr>
      <w:tr w:rsidR="00BD0417" w14:paraId="679CEA35" w14:textId="77777777" w:rsidTr="00025E12">
        <w:tc>
          <w:tcPr>
            <w:tcW w:w="1638" w:type="dxa"/>
          </w:tcPr>
          <w:p w14:paraId="04CFA56A" w14:textId="119D492B" w:rsidR="00BD0417" w:rsidRDefault="00BD0417" w:rsidP="00BD0417">
            <w:pPr>
              <w:rPr>
                <w:rFonts w:ascii="Candara" w:hAnsi="Candara"/>
                <w:sz w:val="24"/>
                <w:szCs w:val="24"/>
              </w:rPr>
            </w:pPr>
            <w:r>
              <w:rPr>
                <w:rFonts w:ascii="Candara" w:hAnsi="Candara"/>
                <w:sz w:val="24"/>
                <w:szCs w:val="24"/>
              </w:rPr>
              <w:t>16-May-2019</w:t>
            </w:r>
          </w:p>
        </w:tc>
        <w:tc>
          <w:tcPr>
            <w:tcW w:w="1170" w:type="dxa"/>
          </w:tcPr>
          <w:p w14:paraId="2D0973A7" w14:textId="63FF57AE" w:rsidR="00BD0417" w:rsidRDefault="00D92264" w:rsidP="00BD0417">
            <w:pPr>
              <w:rPr>
                <w:rFonts w:ascii="Candara" w:hAnsi="Candara"/>
                <w:sz w:val="24"/>
                <w:szCs w:val="24"/>
              </w:rPr>
            </w:pPr>
            <w:r>
              <w:rPr>
                <w:rFonts w:ascii="Candara" w:hAnsi="Candara"/>
                <w:sz w:val="24"/>
                <w:szCs w:val="24"/>
              </w:rPr>
              <w:t>0.9</w:t>
            </w:r>
          </w:p>
        </w:tc>
        <w:tc>
          <w:tcPr>
            <w:tcW w:w="3960" w:type="dxa"/>
          </w:tcPr>
          <w:p w14:paraId="5EA6A495" w14:textId="0A879AE7" w:rsidR="00BD0417" w:rsidRDefault="00035AF2" w:rsidP="00BD0417">
            <w:pPr>
              <w:rPr>
                <w:rFonts w:ascii="Candara" w:hAnsi="Candara"/>
                <w:sz w:val="24"/>
                <w:szCs w:val="24"/>
              </w:rPr>
            </w:pPr>
            <w:r>
              <w:rPr>
                <w:rFonts w:ascii="Candara" w:hAnsi="Candara"/>
                <w:sz w:val="24"/>
                <w:szCs w:val="24"/>
              </w:rPr>
              <w:t>Developed &amp; a</w:t>
            </w:r>
            <w:r w:rsidR="00BD0417">
              <w:rPr>
                <w:rFonts w:ascii="Candara" w:hAnsi="Candara"/>
                <w:sz w:val="24"/>
                <w:szCs w:val="24"/>
              </w:rPr>
              <w:t>dded activity diagram</w:t>
            </w:r>
          </w:p>
        </w:tc>
        <w:tc>
          <w:tcPr>
            <w:tcW w:w="2808" w:type="dxa"/>
          </w:tcPr>
          <w:p w14:paraId="3A04DCF1" w14:textId="3D895765" w:rsidR="00BD0417" w:rsidRDefault="00BD0417" w:rsidP="00BD0417">
            <w:pPr>
              <w:rPr>
                <w:rFonts w:ascii="Candara" w:hAnsi="Candara"/>
                <w:sz w:val="24"/>
                <w:szCs w:val="24"/>
              </w:rPr>
            </w:pPr>
            <w:r w:rsidRPr="00F36252">
              <w:rPr>
                <w:rFonts w:ascii="Candara" w:hAnsi="Candara"/>
                <w:sz w:val="24"/>
                <w:szCs w:val="24"/>
              </w:rPr>
              <w:t>C. Scott, IT BA</w:t>
            </w:r>
          </w:p>
        </w:tc>
      </w:tr>
      <w:tr w:rsidR="00BD0417" w14:paraId="402A6BC4" w14:textId="77777777" w:rsidTr="00025E12">
        <w:tc>
          <w:tcPr>
            <w:tcW w:w="1638" w:type="dxa"/>
          </w:tcPr>
          <w:p w14:paraId="2EE9B112" w14:textId="19782DCE" w:rsidR="00BD0417" w:rsidRDefault="00BD0417" w:rsidP="00BD0417">
            <w:pPr>
              <w:rPr>
                <w:rFonts w:ascii="Candara" w:hAnsi="Candara"/>
                <w:sz w:val="24"/>
                <w:szCs w:val="24"/>
              </w:rPr>
            </w:pPr>
            <w:r>
              <w:rPr>
                <w:rFonts w:ascii="Candara" w:hAnsi="Candara"/>
                <w:sz w:val="24"/>
                <w:szCs w:val="24"/>
              </w:rPr>
              <w:t>17-May-2019</w:t>
            </w:r>
          </w:p>
        </w:tc>
        <w:tc>
          <w:tcPr>
            <w:tcW w:w="1170" w:type="dxa"/>
          </w:tcPr>
          <w:p w14:paraId="563ACB11" w14:textId="7DB37489" w:rsidR="00BD0417" w:rsidRDefault="008404D8" w:rsidP="00BD0417">
            <w:pPr>
              <w:rPr>
                <w:rFonts w:ascii="Candara" w:hAnsi="Candara"/>
                <w:sz w:val="24"/>
                <w:szCs w:val="24"/>
              </w:rPr>
            </w:pPr>
            <w:r>
              <w:rPr>
                <w:rFonts w:ascii="Candara" w:hAnsi="Candara"/>
                <w:sz w:val="24"/>
                <w:szCs w:val="24"/>
              </w:rPr>
              <w:t>0.95</w:t>
            </w:r>
          </w:p>
        </w:tc>
        <w:tc>
          <w:tcPr>
            <w:tcW w:w="3960" w:type="dxa"/>
          </w:tcPr>
          <w:p w14:paraId="288D289D" w14:textId="2220279F" w:rsidR="00BD0417" w:rsidRDefault="00BD0417" w:rsidP="00BD0417">
            <w:pPr>
              <w:rPr>
                <w:rFonts w:ascii="Candara" w:hAnsi="Candara"/>
                <w:sz w:val="24"/>
                <w:szCs w:val="24"/>
              </w:rPr>
            </w:pPr>
            <w:r>
              <w:rPr>
                <w:rFonts w:ascii="Candara" w:hAnsi="Candara"/>
                <w:sz w:val="24"/>
                <w:szCs w:val="24"/>
              </w:rPr>
              <w:t>Draft finalized</w:t>
            </w:r>
            <w:r w:rsidR="00035AF2">
              <w:rPr>
                <w:rFonts w:ascii="Candara" w:hAnsi="Candara"/>
                <w:sz w:val="24"/>
                <w:szCs w:val="24"/>
              </w:rPr>
              <w:t>, formatted font</w:t>
            </w:r>
          </w:p>
        </w:tc>
        <w:tc>
          <w:tcPr>
            <w:tcW w:w="2808" w:type="dxa"/>
          </w:tcPr>
          <w:p w14:paraId="4A5BD5EB" w14:textId="58EA961B" w:rsidR="00BD0417" w:rsidRDefault="00BD0417" w:rsidP="00BD0417">
            <w:pPr>
              <w:rPr>
                <w:rFonts w:ascii="Candara" w:hAnsi="Candara"/>
                <w:sz w:val="24"/>
                <w:szCs w:val="24"/>
              </w:rPr>
            </w:pPr>
            <w:r w:rsidRPr="00F36252">
              <w:rPr>
                <w:rFonts w:ascii="Candara" w:hAnsi="Candara"/>
                <w:sz w:val="24"/>
                <w:szCs w:val="24"/>
              </w:rPr>
              <w:t>C. Scott, IT BA</w:t>
            </w:r>
          </w:p>
        </w:tc>
      </w:tr>
      <w:tr w:rsidR="00876488" w14:paraId="1516F566" w14:textId="77777777" w:rsidTr="00025E12">
        <w:tc>
          <w:tcPr>
            <w:tcW w:w="1638" w:type="dxa"/>
          </w:tcPr>
          <w:p w14:paraId="4158609F" w14:textId="769E139B" w:rsidR="00876488" w:rsidRDefault="00AE2B32" w:rsidP="00BD0417">
            <w:pPr>
              <w:rPr>
                <w:rFonts w:ascii="Candara" w:hAnsi="Candara"/>
                <w:sz w:val="24"/>
                <w:szCs w:val="24"/>
              </w:rPr>
            </w:pPr>
            <w:r>
              <w:rPr>
                <w:rFonts w:ascii="Candara" w:hAnsi="Candara"/>
                <w:sz w:val="24"/>
                <w:szCs w:val="24"/>
              </w:rPr>
              <w:t>21-May-2019</w:t>
            </w:r>
          </w:p>
        </w:tc>
        <w:tc>
          <w:tcPr>
            <w:tcW w:w="1170" w:type="dxa"/>
          </w:tcPr>
          <w:p w14:paraId="767F8402" w14:textId="5A749A12" w:rsidR="00876488" w:rsidRDefault="00FE5838" w:rsidP="00BD0417">
            <w:pPr>
              <w:rPr>
                <w:rFonts w:ascii="Candara" w:hAnsi="Candara"/>
                <w:sz w:val="24"/>
                <w:szCs w:val="24"/>
              </w:rPr>
            </w:pPr>
            <w:r>
              <w:rPr>
                <w:rFonts w:ascii="Candara" w:hAnsi="Candara"/>
                <w:sz w:val="24"/>
                <w:szCs w:val="24"/>
              </w:rPr>
              <w:t>0.99</w:t>
            </w:r>
          </w:p>
        </w:tc>
        <w:tc>
          <w:tcPr>
            <w:tcW w:w="3960" w:type="dxa"/>
          </w:tcPr>
          <w:p w14:paraId="14F82F2D" w14:textId="2576ED76" w:rsidR="00876488" w:rsidRDefault="00FE5838" w:rsidP="00BD0417">
            <w:pPr>
              <w:rPr>
                <w:rFonts w:ascii="Candara" w:hAnsi="Candara"/>
                <w:sz w:val="24"/>
                <w:szCs w:val="24"/>
              </w:rPr>
            </w:pPr>
            <w:r>
              <w:rPr>
                <w:rFonts w:ascii="Candara" w:hAnsi="Candara"/>
                <w:sz w:val="24"/>
                <w:szCs w:val="24"/>
              </w:rPr>
              <w:t>Inserted charts and diagrams</w:t>
            </w:r>
          </w:p>
        </w:tc>
        <w:tc>
          <w:tcPr>
            <w:tcW w:w="2808" w:type="dxa"/>
          </w:tcPr>
          <w:p w14:paraId="10367AF0" w14:textId="4EBF8AED" w:rsidR="00876488" w:rsidRPr="00F36252" w:rsidRDefault="00AE2B32" w:rsidP="00BD0417">
            <w:pPr>
              <w:rPr>
                <w:rFonts w:ascii="Candara" w:hAnsi="Candara"/>
                <w:sz w:val="24"/>
                <w:szCs w:val="24"/>
              </w:rPr>
            </w:pPr>
            <w:r>
              <w:rPr>
                <w:rFonts w:ascii="Candara" w:hAnsi="Candara"/>
                <w:sz w:val="24"/>
                <w:szCs w:val="24"/>
              </w:rPr>
              <w:t>C. Scott, IT BA</w:t>
            </w:r>
          </w:p>
        </w:tc>
      </w:tr>
      <w:tr w:rsidR="00E97B11" w14:paraId="0110C720" w14:textId="77777777" w:rsidTr="00025E12">
        <w:tc>
          <w:tcPr>
            <w:tcW w:w="1638" w:type="dxa"/>
          </w:tcPr>
          <w:p w14:paraId="42C4250F" w14:textId="5C32262A" w:rsidR="00E97B11" w:rsidRDefault="00E97B11" w:rsidP="00BD0417">
            <w:pPr>
              <w:rPr>
                <w:rFonts w:ascii="Candara" w:hAnsi="Candara"/>
                <w:sz w:val="24"/>
                <w:szCs w:val="24"/>
              </w:rPr>
            </w:pPr>
            <w:r>
              <w:rPr>
                <w:rFonts w:ascii="Candara" w:hAnsi="Candara"/>
                <w:sz w:val="24"/>
                <w:szCs w:val="24"/>
              </w:rPr>
              <w:t>28-May-2019</w:t>
            </w:r>
          </w:p>
        </w:tc>
        <w:tc>
          <w:tcPr>
            <w:tcW w:w="1170" w:type="dxa"/>
          </w:tcPr>
          <w:p w14:paraId="79CE8172" w14:textId="236FDC2D" w:rsidR="00E97B11" w:rsidRDefault="008404D8" w:rsidP="00BD0417">
            <w:pPr>
              <w:rPr>
                <w:rFonts w:ascii="Candara" w:hAnsi="Candara"/>
                <w:sz w:val="24"/>
                <w:szCs w:val="24"/>
              </w:rPr>
            </w:pPr>
            <w:r>
              <w:rPr>
                <w:rFonts w:ascii="Candara" w:hAnsi="Candara"/>
                <w:sz w:val="24"/>
                <w:szCs w:val="24"/>
              </w:rPr>
              <w:t>1.0</w:t>
            </w:r>
          </w:p>
        </w:tc>
        <w:tc>
          <w:tcPr>
            <w:tcW w:w="3960" w:type="dxa"/>
          </w:tcPr>
          <w:p w14:paraId="0248D9D2" w14:textId="783910C0" w:rsidR="00E97B11" w:rsidRDefault="00FE5838" w:rsidP="00BD0417">
            <w:pPr>
              <w:rPr>
                <w:rFonts w:ascii="Candara" w:hAnsi="Candara"/>
                <w:sz w:val="24"/>
                <w:szCs w:val="24"/>
              </w:rPr>
            </w:pPr>
            <w:r>
              <w:rPr>
                <w:rFonts w:ascii="Candara" w:hAnsi="Candara"/>
                <w:sz w:val="24"/>
                <w:szCs w:val="24"/>
              </w:rPr>
              <w:t>Revised for flow and grammar</w:t>
            </w:r>
          </w:p>
        </w:tc>
        <w:tc>
          <w:tcPr>
            <w:tcW w:w="2808" w:type="dxa"/>
          </w:tcPr>
          <w:p w14:paraId="3FD8F3E1" w14:textId="06F63050" w:rsidR="00E97B11" w:rsidRDefault="00FE5838" w:rsidP="00BD0417">
            <w:pPr>
              <w:rPr>
                <w:rFonts w:ascii="Candara" w:hAnsi="Candara"/>
                <w:sz w:val="24"/>
                <w:szCs w:val="24"/>
              </w:rPr>
            </w:pPr>
            <w:r>
              <w:rPr>
                <w:rFonts w:ascii="Candara" w:hAnsi="Candara"/>
                <w:sz w:val="24"/>
                <w:szCs w:val="24"/>
              </w:rPr>
              <w:t>C. Scott, IT BA</w:t>
            </w:r>
          </w:p>
        </w:tc>
      </w:tr>
      <w:tr w:rsidR="00D36ABC" w14:paraId="77D9C808" w14:textId="77777777" w:rsidTr="00025E12">
        <w:tc>
          <w:tcPr>
            <w:tcW w:w="1638" w:type="dxa"/>
          </w:tcPr>
          <w:p w14:paraId="237C49B3" w14:textId="39063D18" w:rsidR="00D36ABC" w:rsidRDefault="00C411F5" w:rsidP="00BD0417">
            <w:pPr>
              <w:rPr>
                <w:rFonts w:ascii="Candara" w:hAnsi="Candara"/>
                <w:sz w:val="24"/>
                <w:szCs w:val="24"/>
              </w:rPr>
            </w:pPr>
            <w:r>
              <w:rPr>
                <w:rFonts w:ascii="Candara" w:hAnsi="Candara"/>
                <w:sz w:val="24"/>
                <w:szCs w:val="24"/>
              </w:rPr>
              <w:t>26-July-2019</w:t>
            </w:r>
          </w:p>
        </w:tc>
        <w:tc>
          <w:tcPr>
            <w:tcW w:w="1170" w:type="dxa"/>
          </w:tcPr>
          <w:p w14:paraId="72241577" w14:textId="74D1E733" w:rsidR="00D36ABC" w:rsidRDefault="00C411F5" w:rsidP="00BD0417">
            <w:pPr>
              <w:rPr>
                <w:rFonts w:ascii="Candara" w:hAnsi="Candara"/>
                <w:sz w:val="24"/>
                <w:szCs w:val="24"/>
              </w:rPr>
            </w:pPr>
            <w:r>
              <w:rPr>
                <w:rFonts w:ascii="Candara" w:hAnsi="Candara"/>
                <w:sz w:val="24"/>
                <w:szCs w:val="24"/>
              </w:rPr>
              <w:t>1.1</w:t>
            </w:r>
          </w:p>
        </w:tc>
        <w:tc>
          <w:tcPr>
            <w:tcW w:w="3960" w:type="dxa"/>
          </w:tcPr>
          <w:p w14:paraId="6D587455" w14:textId="5390EC8D" w:rsidR="00D36ABC" w:rsidRDefault="00C411F5" w:rsidP="00BD0417">
            <w:pPr>
              <w:rPr>
                <w:rFonts w:ascii="Candara" w:hAnsi="Candara"/>
                <w:sz w:val="24"/>
                <w:szCs w:val="24"/>
              </w:rPr>
            </w:pPr>
            <w:r>
              <w:rPr>
                <w:rFonts w:ascii="Candara" w:hAnsi="Candara"/>
                <w:sz w:val="24"/>
                <w:szCs w:val="24"/>
              </w:rPr>
              <w:t>Received JB edits and incorporated</w:t>
            </w:r>
          </w:p>
        </w:tc>
        <w:tc>
          <w:tcPr>
            <w:tcW w:w="2808" w:type="dxa"/>
          </w:tcPr>
          <w:p w14:paraId="7573D5B0" w14:textId="044022D5" w:rsidR="00D36ABC" w:rsidRDefault="00C411F5" w:rsidP="00BD0417">
            <w:pPr>
              <w:rPr>
                <w:rFonts w:ascii="Candara" w:hAnsi="Candara"/>
                <w:sz w:val="24"/>
                <w:szCs w:val="24"/>
              </w:rPr>
            </w:pPr>
            <w:r>
              <w:rPr>
                <w:rFonts w:ascii="Candara" w:hAnsi="Candara"/>
                <w:sz w:val="24"/>
                <w:szCs w:val="24"/>
              </w:rPr>
              <w:t>C. Scott, IT BA</w:t>
            </w:r>
          </w:p>
        </w:tc>
      </w:tr>
    </w:tbl>
    <w:p w14:paraId="56D02B22" w14:textId="77777777" w:rsidR="008F1CF8" w:rsidRDefault="00876488" w:rsidP="00C32876">
      <w:pPr>
        <w:rPr>
          <w:rFonts w:ascii="Candara" w:hAnsi="Candara"/>
          <w:b/>
          <w:sz w:val="24"/>
          <w:szCs w:val="24"/>
        </w:rPr>
      </w:pPr>
      <w:r>
        <w:rPr>
          <w:rFonts w:ascii="Candara" w:hAnsi="Candara"/>
          <w:b/>
          <w:sz w:val="24"/>
          <w:szCs w:val="24"/>
        </w:rPr>
        <w:t xml:space="preserve">  </w:t>
      </w:r>
    </w:p>
    <w:p w14:paraId="6E1F92ED" w14:textId="77777777" w:rsidR="00876488" w:rsidRDefault="00876488" w:rsidP="00C32876">
      <w:pPr>
        <w:rPr>
          <w:rFonts w:ascii="Candara" w:hAnsi="Candara"/>
          <w:b/>
          <w:sz w:val="24"/>
          <w:szCs w:val="24"/>
        </w:rPr>
      </w:pPr>
    </w:p>
    <w:p w14:paraId="6038288B" w14:textId="5F7B11C2" w:rsidR="00876488" w:rsidRDefault="00876488" w:rsidP="00C32876">
      <w:pPr>
        <w:rPr>
          <w:rFonts w:ascii="Candara" w:hAnsi="Candara"/>
          <w:b/>
          <w:sz w:val="24"/>
          <w:szCs w:val="24"/>
        </w:rPr>
        <w:sectPr w:rsidR="00876488" w:rsidSect="00990FFD">
          <w:headerReference w:type="default" r:id="rId17"/>
          <w:footerReference w:type="default" r:id="rId18"/>
          <w:headerReference w:type="first" r:id="rId19"/>
          <w:footerReference w:type="first" r:id="rId20"/>
          <w:pgSz w:w="12240" w:h="15840"/>
          <w:pgMar w:top="1008" w:right="1440" w:bottom="1008" w:left="1440" w:header="720" w:footer="720" w:gutter="0"/>
          <w:pgNumType w:start="1"/>
          <w:cols w:space="720"/>
          <w:titlePg/>
          <w:docGrid w:linePitch="360"/>
        </w:sectPr>
      </w:pPr>
    </w:p>
    <w:tbl>
      <w:tblPr>
        <w:tblpPr w:leftFromText="180" w:rightFromText="180" w:vertAnchor="text" w:horzAnchor="margin" w:tblpXSpec="right" w:tblpY="78"/>
        <w:tblOverlap w:val="never"/>
        <w:tblW w:w="14920" w:type="dxa"/>
        <w:tblLook w:val="04A0" w:firstRow="1" w:lastRow="0" w:firstColumn="1" w:lastColumn="0" w:noHBand="0" w:noVBand="1"/>
      </w:tblPr>
      <w:tblGrid>
        <w:gridCol w:w="3380"/>
        <w:gridCol w:w="3380"/>
        <w:gridCol w:w="2940"/>
        <w:gridCol w:w="2940"/>
        <w:gridCol w:w="2280"/>
      </w:tblGrid>
      <w:tr w:rsidR="009C682F" w:rsidRPr="009C682F" w14:paraId="7C08DFA0" w14:textId="77777777" w:rsidTr="009C682F">
        <w:trPr>
          <w:trHeight w:val="320"/>
        </w:trPr>
        <w:tc>
          <w:tcPr>
            <w:tcW w:w="14920" w:type="dxa"/>
            <w:gridSpan w:val="5"/>
            <w:tcBorders>
              <w:top w:val="single" w:sz="8" w:space="0" w:color="auto"/>
              <w:left w:val="single" w:sz="8" w:space="0" w:color="auto"/>
              <w:bottom w:val="nil"/>
              <w:right w:val="single" w:sz="8" w:space="0" w:color="000000"/>
            </w:tcBorders>
            <w:shd w:val="clear" w:color="000000" w:fill="007934"/>
            <w:hideMark/>
          </w:tcPr>
          <w:p w14:paraId="3FDC2875" w14:textId="77777777" w:rsidR="009C682F" w:rsidRPr="009C682F" w:rsidRDefault="009C682F" w:rsidP="009C682F">
            <w:pPr>
              <w:spacing w:after="0" w:line="240" w:lineRule="auto"/>
              <w:jc w:val="center"/>
              <w:rPr>
                <w:rFonts w:ascii="Calibri" w:eastAsia="Times New Roman" w:hAnsi="Calibri" w:cs="Times New Roman"/>
                <w:b/>
                <w:bCs/>
                <w:color w:val="FFFFFF"/>
                <w:sz w:val="24"/>
                <w:szCs w:val="24"/>
              </w:rPr>
            </w:pPr>
            <w:r w:rsidRPr="009C682F">
              <w:rPr>
                <w:rFonts w:ascii="Calibri" w:eastAsia="Times New Roman" w:hAnsi="Calibri" w:cs="Times New Roman"/>
                <w:b/>
                <w:bCs/>
                <w:color w:val="FFFFFF"/>
                <w:sz w:val="24"/>
                <w:szCs w:val="24"/>
              </w:rPr>
              <w:lastRenderedPageBreak/>
              <w:t>E-TICKET INFORMATION PACKAGE</w:t>
            </w:r>
          </w:p>
        </w:tc>
      </w:tr>
      <w:tr w:rsidR="009C682F" w:rsidRPr="009C682F" w14:paraId="442A5DAE" w14:textId="77777777" w:rsidTr="009C682F">
        <w:trPr>
          <w:trHeight w:val="300"/>
        </w:trPr>
        <w:tc>
          <w:tcPr>
            <w:tcW w:w="14920" w:type="dxa"/>
            <w:gridSpan w:val="5"/>
            <w:tcBorders>
              <w:top w:val="single" w:sz="8" w:space="0" w:color="auto"/>
              <w:left w:val="single" w:sz="8" w:space="0" w:color="auto"/>
              <w:bottom w:val="single" w:sz="4" w:space="0" w:color="auto"/>
              <w:right w:val="single" w:sz="8" w:space="0" w:color="000000"/>
            </w:tcBorders>
            <w:shd w:val="clear" w:color="000000" w:fill="F2F2F2"/>
            <w:hideMark/>
          </w:tcPr>
          <w:p w14:paraId="7B77F622" w14:textId="77777777" w:rsidR="009C682F" w:rsidRPr="009C682F" w:rsidRDefault="009C682F" w:rsidP="009C682F">
            <w:pPr>
              <w:spacing w:after="0" w:line="240" w:lineRule="auto"/>
              <w:jc w:val="center"/>
              <w:rPr>
                <w:rFonts w:ascii="Calibri" w:eastAsia="Times New Roman" w:hAnsi="Calibri" w:cs="Times New Roman"/>
                <w:b/>
                <w:bCs/>
                <w:color w:val="000000"/>
                <w:sz w:val="20"/>
                <w:szCs w:val="20"/>
              </w:rPr>
            </w:pPr>
            <w:r w:rsidRPr="009C682F">
              <w:rPr>
                <w:rFonts w:ascii="Calibri" w:eastAsia="Times New Roman" w:hAnsi="Calibri" w:cs="Times New Roman"/>
                <w:b/>
                <w:bCs/>
                <w:color w:val="000000"/>
                <w:sz w:val="20"/>
                <w:szCs w:val="20"/>
              </w:rPr>
              <w:t>Vermont Law Enforcement Agency Information</w:t>
            </w:r>
          </w:p>
        </w:tc>
      </w:tr>
      <w:tr w:rsidR="009C682F" w:rsidRPr="009C682F" w14:paraId="6C44F0C4" w14:textId="77777777" w:rsidTr="009C682F">
        <w:trPr>
          <w:trHeight w:val="320"/>
        </w:trPr>
        <w:tc>
          <w:tcPr>
            <w:tcW w:w="3380" w:type="dxa"/>
            <w:tcBorders>
              <w:top w:val="nil"/>
              <w:left w:val="single" w:sz="4" w:space="0" w:color="auto"/>
              <w:bottom w:val="single" w:sz="4" w:space="0" w:color="auto"/>
              <w:right w:val="single" w:sz="4" w:space="0" w:color="auto"/>
            </w:tcBorders>
            <w:shd w:val="clear" w:color="000000" w:fill="F2F2F2"/>
            <w:hideMark/>
          </w:tcPr>
          <w:p w14:paraId="2858A245" w14:textId="77777777" w:rsidR="009C682F" w:rsidRPr="009C682F" w:rsidRDefault="009C682F" w:rsidP="009C682F">
            <w:pPr>
              <w:spacing w:after="0" w:line="240" w:lineRule="auto"/>
              <w:rPr>
                <w:rFonts w:ascii="Calibri" w:eastAsia="Times New Roman" w:hAnsi="Calibri" w:cs="Times New Roman"/>
                <w:b/>
                <w:bCs/>
                <w:color w:val="000000"/>
                <w:sz w:val="20"/>
                <w:szCs w:val="20"/>
              </w:rPr>
            </w:pPr>
            <w:r w:rsidRPr="009C682F">
              <w:rPr>
                <w:rFonts w:ascii="Calibri" w:eastAsia="Times New Roman" w:hAnsi="Calibri" w:cs="Times New Roman"/>
                <w:b/>
                <w:bCs/>
                <w:color w:val="000000"/>
                <w:sz w:val="20"/>
                <w:szCs w:val="20"/>
              </w:rPr>
              <w:t>Agency Name</w:t>
            </w:r>
          </w:p>
        </w:tc>
        <w:tc>
          <w:tcPr>
            <w:tcW w:w="3380" w:type="dxa"/>
            <w:tcBorders>
              <w:top w:val="nil"/>
              <w:left w:val="nil"/>
              <w:bottom w:val="single" w:sz="4" w:space="0" w:color="auto"/>
              <w:right w:val="single" w:sz="4" w:space="0" w:color="auto"/>
            </w:tcBorders>
            <w:shd w:val="clear" w:color="auto" w:fill="auto"/>
            <w:hideMark/>
          </w:tcPr>
          <w:p w14:paraId="6B560489" w14:textId="77777777" w:rsidR="009C682F" w:rsidRPr="009C682F" w:rsidRDefault="009C682F" w:rsidP="009C682F">
            <w:pPr>
              <w:spacing w:after="0" w:line="240" w:lineRule="auto"/>
              <w:rPr>
                <w:rFonts w:ascii="Calibri" w:eastAsia="Times New Roman" w:hAnsi="Calibri" w:cs="Times New Roman"/>
                <w:color w:val="000000"/>
                <w:sz w:val="20"/>
                <w:szCs w:val="20"/>
              </w:rPr>
            </w:pPr>
            <w:r w:rsidRPr="009C682F">
              <w:rPr>
                <w:rFonts w:ascii="Calibri" w:eastAsia="Times New Roman" w:hAnsi="Calibri" w:cs="Times New Roman"/>
                <w:color w:val="000000"/>
                <w:sz w:val="20"/>
                <w:szCs w:val="20"/>
              </w:rPr>
              <w:t> </w:t>
            </w:r>
          </w:p>
        </w:tc>
        <w:tc>
          <w:tcPr>
            <w:tcW w:w="2940" w:type="dxa"/>
            <w:tcBorders>
              <w:top w:val="nil"/>
              <w:left w:val="nil"/>
              <w:bottom w:val="single" w:sz="4" w:space="0" w:color="auto"/>
              <w:right w:val="single" w:sz="4" w:space="0" w:color="auto"/>
            </w:tcBorders>
            <w:shd w:val="clear" w:color="000000" w:fill="F2F2F2"/>
            <w:hideMark/>
          </w:tcPr>
          <w:p w14:paraId="5DF8E2F2" w14:textId="77777777" w:rsidR="009C682F" w:rsidRPr="009C682F" w:rsidRDefault="009C682F" w:rsidP="009C682F">
            <w:pPr>
              <w:spacing w:after="0" w:line="240" w:lineRule="auto"/>
              <w:rPr>
                <w:rFonts w:ascii="Calibri" w:eastAsia="Times New Roman" w:hAnsi="Calibri" w:cs="Times New Roman"/>
                <w:b/>
                <w:bCs/>
                <w:color w:val="000000"/>
                <w:sz w:val="20"/>
                <w:szCs w:val="20"/>
              </w:rPr>
            </w:pPr>
            <w:r w:rsidRPr="009C682F">
              <w:rPr>
                <w:rFonts w:ascii="Calibri" w:eastAsia="Times New Roman" w:hAnsi="Calibri" w:cs="Times New Roman"/>
                <w:b/>
                <w:bCs/>
                <w:color w:val="000000"/>
                <w:sz w:val="20"/>
                <w:szCs w:val="20"/>
              </w:rPr>
              <w:t>Point-of-Contact Name</w:t>
            </w:r>
          </w:p>
        </w:tc>
        <w:tc>
          <w:tcPr>
            <w:tcW w:w="5220" w:type="dxa"/>
            <w:gridSpan w:val="2"/>
            <w:tcBorders>
              <w:top w:val="single" w:sz="4" w:space="0" w:color="auto"/>
              <w:left w:val="nil"/>
              <w:bottom w:val="single" w:sz="4" w:space="0" w:color="auto"/>
              <w:right w:val="single" w:sz="4" w:space="0" w:color="auto"/>
            </w:tcBorders>
            <w:shd w:val="clear" w:color="auto" w:fill="auto"/>
            <w:hideMark/>
          </w:tcPr>
          <w:p w14:paraId="30273C66" w14:textId="77777777" w:rsidR="009C682F" w:rsidRPr="009C682F" w:rsidRDefault="009C682F" w:rsidP="009C682F">
            <w:pPr>
              <w:spacing w:after="0" w:line="240" w:lineRule="auto"/>
              <w:jc w:val="center"/>
              <w:rPr>
                <w:rFonts w:ascii="Calibri" w:eastAsia="Times New Roman" w:hAnsi="Calibri" w:cs="Times New Roman"/>
                <w:color w:val="000000"/>
                <w:sz w:val="20"/>
                <w:szCs w:val="20"/>
              </w:rPr>
            </w:pPr>
            <w:r w:rsidRPr="009C682F">
              <w:rPr>
                <w:rFonts w:ascii="Calibri" w:eastAsia="Times New Roman" w:hAnsi="Calibri" w:cs="Times New Roman"/>
                <w:color w:val="000000"/>
                <w:sz w:val="20"/>
                <w:szCs w:val="20"/>
              </w:rPr>
              <w:t> </w:t>
            </w:r>
          </w:p>
        </w:tc>
      </w:tr>
      <w:tr w:rsidR="009C682F" w:rsidRPr="009C682F" w14:paraId="528C23DF" w14:textId="77777777" w:rsidTr="009C682F">
        <w:trPr>
          <w:trHeight w:val="320"/>
        </w:trPr>
        <w:tc>
          <w:tcPr>
            <w:tcW w:w="3380" w:type="dxa"/>
            <w:tcBorders>
              <w:top w:val="nil"/>
              <w:left w:val="single" w:sz="4" w:space="0" w:color="auto"/>
              <w:bottom w:val="single" w:sz="4" w:space="0" w:color="auto"/>
              <w:right w:val="single" w:sz="4" w:space="0" w:color="auto"/>
            </w:tcBorders>
            <w:shd w:val="clear" w:color="000000" w:fill="F2F2F2"/>
            <w:hideMark/>
          </w:tcPr>
          <w:p w14:paraId="2BD575A2" w14:textId="77777777" w:rsidR="009C682F" w:rsidRPr="009C682F" w:rsidRDefault="009C682F" w:rsidP="009C682F">
            <w:pPr>
              <w:spacing w:after="0" w:line="240" w:lineRule="auto"/>
              <w:rPr>
                <w:rFonts w:ascii="Calibri" w:eastAsia="Times New Roman" w:hAnsi="Calibri" w:cs="Times New Roman"/>
                <w:b/>
                <w:bCs/>
                <w:color w:val="000000"/>
                <w:sz w:val="20"/>
                <w:szCs w:val="20"/>
              </w:rPr>
            </w:pPr>
            <w:r w:rsidRPr="009C682F">
              <w:rPr>
                <w:rFonts w:ascii="Calibri" w:eastAsia="Times New Roman" w:hAnsi="Calibri" w:cs="Times New Roman"/>
                <w:b/>
                <w:bCs/>
                <w:color w:val="000000"/>
                <w:sz w:val="20"/>
                <w:szCs w:val="20"/>
              </w:rPr>
              <w:t>Agency Judiciary Code (4-digit)</w:t>
            </w:r>
          </w:p>
        </w:tc>
        <w:tc>
          <w:tcPr>
            <w:tcW w:w="3380" w:type="dxa"/>
            <w:tcBorders>
              <w:top w:val="nil"/>
              <w:left w:val="nil"/>
              <w:bottom w:val="single" w:sz="4" w:space="0" w:color="auto"/>
              <w:right w:val="single" w:sz="4" w:space="0" w:color="auto"/>
            </w:tcBorders>
            <w:shd w:val="clear" w:color="auto" w:fill="auto"/>
            <w:hideMark/>
          </w:tcPr>
          <w:p w14:paraId="370E8704" w14:textId="77777777" w:rsidR="009C682F" w:rsidRPr="009C682F" w:rsidRDefault="009C682F" w:rsidP="009C682F">
            <w:pPr>
              <w:spacing w:after="0" w:line="240" w:lineRule="auto"/>
              <w:rPr>
                <w:rFonts w:ascii="Calibri" w:eastAsia="Times New Roman" w:hAnsi="Calibri" w:cs="Times New Roman"/>
                <w:color w:val="000000"/>
                <w:sz w:val="20"/>
                <w:szCs w:val="20"/>
              </w:rPr>
            </w:pPr>
            <w:r w:rsidRPr="009C682F">
              <w:rPr>
                <w:rFonts w:ascii="Calibri" w:eastAsia="Times New Roman" w:hAnsi="Calibri" w:cs="Times New Roman"/>
                <w:color w:val="000000"/>
                <w:sz w:val="20"/>
                <w:szCs w:val="20"/>
              </w:rPr>
              <w:t> </w:t>
            </w:r>
          </w:p>
        </w:tc>
        <w:tc>
          <w:tcPr>
            <w:tcW w:w="2940" w:type="dxa"/>
            <w:tcBorders>
              <w:top w:val="nil"/>
              <w:left w:val="nil"/>
              <w:bottom w:val="single" w:sz="4" w:space="0" w:color="auto"/>
              <w:right w:val="single" w:sz="4" w:space="0" w:color="auto"/>
            </w:tcBorders>
            <w:shd w:val="clear" w:color="000000" w:fill="F2F2F2"/>
            <w:hideMark/>
          </w:tcPr>
          <w:p w14:paraId="435E8303" w14:textId="77777777" w:rsidR="009C682F" w:rsidRPr="009C682F" w:rsidRDefault="009C682F" w:rsidP="009C682F">
            <w:pPr>
              <w:spacing w:after="0" w:line="240" w:lineRule="auto"/>
              <w:rPr>
                <w:rFonts w:ascii="Calibri" w:eastAsia="Times New Roman" w:hAnsi="Calibri" w:cs="Times New Roman"/>
                <w:b/>
                <w:bCs/>
                <w:color w:val="000000"/>
                <w:sz w:val="20"/>
                <w:szCs w:val="20"/>
              </w:rPr>
            </w:pPr>
            <w:r w:rsidRPr="009C682F">
              <w:rPr>
                <w:rFonts w:ascii="Calibri" w:eastAsia="Times New Roman" w:hAnsi="Calibri" w:cs="Times New Roman"/>
                <w:b/>
                <w:bCs/>
                <w:color w:val="000000"/>
                <w:sz w:val="20"/>
                <w:szCs w:val="20"/>
              </w:rPr>
              <w:t>Point-of-Contact Email Address</w:t>
            </w:r>
          </w:p>
        </w:tc>
        <w:tc>
          <w:tcPr>
            <w:tcW w:w="5220" w:type="dxa"/>
            <w:gridSpan w:val="2"/>
            <w:tcBorders>
              <w:top w:val="single" w:sz="4" w:space="0" w:color="auto"/>
              <w:left w:val="nil"/>
              <w:bottom w:val="single" w:sz="4" w:space="0" w:color="auto"/>
              <w:right w:val="single" w:sz="4" w:space="0" w:color="auto"/>
            </w:tcBorders>
            <w:shd w:val="clear" w:color="auto" w:fill="auto"/>
            <w:hideMark/>
          </w:tcPr>
          <w:p w14:paraId="1BD4ECC6" w14:textId="77777777" w:rsidR="009C682F" w:rsidRPr="009C682F" w:rsidRDefault="009C682F" w:rsidP="009C682F">
            <w:pPr>
              <w:spacing w:after="0" w:line="240" w:lineRule="auto"/>
              <w:jc w:val="center"/>
              <w:rPr>
                <w:rFonts w:ascii="Calibri" w:eastAsia="Times New Roman" w:hAnsi="Calibri" w:cs="Times New Roman"/>
                <w:b/>
                <w:bCs/>
                <w:color w:val="000000"/>
                <w:sz w:val="20"/>
                <w:szCs w:val="20"/>
              </w:rPr>
            </w:pPr>
            <w:r w:rsidRPr="009C682F">
              <w:rPr>
                <w:rFonts w:ascii="Calibri" w:eastAsia="Times New Roman" w:hAnsi="Calibri" w:cs="Times New Roman"/>
                <w:b/>
                <w:bCs/>
                <w:color w:val="000000"/>
                <w:sz w:val="20"/>
                <w:szCs w:val="20"/>
              </w:rPr>
              <w:t> </w:t>
            </w:r>
          </w:p>
        </w:tc>
      </w:tr>
      <w:tr w:rsidR="009C682F" w:rsidRPr="009C682F" w14:paraId="02F706DC" w14:textId="77777777" w:rsidTr="009C682F">
        <w:trPr>
          <w:trHeight w:val="290"/>
        </w:trPr>
        <w:tc>
          <w:tcPr>
            <w:tcW w:w="3380" w:type="dxa"/>
            <w:tcBorders>
              <w:top w:val="single" w:sz="4" w:space="0" w:color="auto"/>
              <w:left w:val="single" w:sz="8" w:space="0" w:color="auto"/>
              <w:bottom w:val="single" w:sz="4" w:space="0" w:color="A9D08E"/>
              <w:right w:val="single" w:sz="4" w:space="0" w:color="auto"/>
            </w:tcBorders>
            <w:shd w:val="clear" w:color="000000" w:fill="007934"/>
            <w:hideMark/>
          </w:tcPr>
          <w:p w14:paraId="654907D6" w14:textId="77777777" w:rsidR="009C682F" w:rsidRPr="009C682F" w:rsidRDefault="009C682F" w:rsidP="009C682F">
            <w:pPr>
              <w:spacing w:after="0" w:line="240" w:lineRule="auto"/>
              <w:jc w:val="center"/>
              <w:rPr>
                <w:rFonts w:ascii="Calibri" w:eastAsia="Times New Roman" w:hAnsi="Calibri" w:cs="Times New Roman"/>
                <w:b/>
                <w:bCs/>
                <w:color w:val="FFFFFF"/>
                <w:sz w:val="20"/>
                <w:szCs w:val="20"/>
              </w:rPr>
            </w:pPr>
            <w:r w:rsidRPr="009C682F">
              <w:rPr>
                <w:rFonts w:ascii="Calibri" w:eastAsia="Times New Roman" w:hAnsi="Calibri" w:cs="Times New Roman"/>
                <w:b/>
                <w:bCs/>
                <w:color w:val="FFFFFF"/>
                <w:sz w:val="20"/>
                <w:szCs w:val="20"/>
              </w:rPr>
              <w:t>Officer Last Name</w:t>
            </w:r>
          </w:p>
        </w:tc>
        <w:tc>
          <w:tcPr>
            <w:tcW w:w="3380" w:type="dxa"/>
            <w:tcBorders>
              <w:top w:val="single" w:sz="4" w:space="0" w:color="auto"/>
              <w:left w:val="single" w:sz="8" w:space="0" w:color="auto"/>
              <w:bottom w:val="single" w:sz="4" w:space="0" w:color="A9D08E"/>
              <w:right w:val="single" w:sz="4" w:space="0" w:color="auto"/>
            </w:tcBorders>
            <w:shd w:val="clear" w:color="000000" w:fill="007934"/>
            <w:hideMark/>
          </w:tcPr>
          <w:p w14:paraId="3DBE972D" w14:textId="77777777" w:rsidR="009C682F" w:rsidRPr="009C682F" w:rsidRDefault="009C682F" w:rsidP="009C682F">
            <w:pPr>
              <w:spacing w:after="0" w:line="240" w:lineRule="auto"/>
              <w:jc w:val="center"/>
              <w:rPr>
                <w:rFonts w:ascii="Calibri" w:eastAsia="Times New Roman" w:hAnsi="Calibri" w:cs="Times New Roman"/>
                <w:b/>
                <w:bCs/>
                <w:color w:val="FFFFFF"/>
                <w:sz w:val="20"/>
                <w:szCs w:val="20"/>
              </w:rPr>
            </w:pPr>
            <w:r w:rsidRPr="009C682F">
              <w:rPr>
                <w:rFonts w:ascii="Calibri" w:eastAsia="Times New Roman" w:hAnsi="Calibri" w:cs="Times New Roman"/>
                <w:b/>
                <w:bCs/>
                <w:color w:val="FFFFFF"/>
                <w:sz w:val="20"/>
                <w:szCs w:val="20"/>
              </w:rPr>
              <w:t>Officer First Name</w:t>
            </w:r>
          </w:p>
        </w:tc>
        <w:tc>
          <w:tcPr>
            <w:tcW w:w="2940" w:type="dxa"/>
            <w:tcBorders>
              <w:top w:val="single" w:sz="4" w:space="0" w:color="auto"/>
              <w:left w:val="single" w:sz="8" w:space="0" w:color="auto"/>
              <w:bottom w:val="single" w:sz="4" w:space="0" w:color="A9D08E"/>
              <w:right w:val="single" w:sz="4" w:space="0" w:color="auto"/>
            </w:tcBorders>
            <w:shd w:val="clear" w:color="000000" w:fill="007934"/>
            <w:hideMark/>
          </w:tcPr>
          <w:p w14:paraId="53BA6B8B" w14:textId="77777777" w:rsidR="009C682F" w:rsidRPr="009C682F" w:rsidRDefault="009C682F" w:rsidP="009C682F">
            <w:pPr>
              <w:spacing w:after="0" w:line="240" w:lineRule="auto"/>
              <w:jc w:val="center"/>
              <w:rPr>
                <w:rFonts w:ascii="Calibri" w:eastAsia="Times New Roman" w:hAnsi="Calibri" w:cs="Times New Roman"/>
                <w:b/>
                <w:bCs/>
                <w:color w:val="FFFFFF"/>
                <w:sz w:val="20"/>
                <w:szCs w:val="20"/>
              </w:rPr>
            </w:pPr>
            <w:r w:rsidRPr="009C682F">
              <w:rPr>
                <w:rFonts w:ascii="Calibri" w:eastAsia="Times New Roman" w:hAnsi="Calibri" w:cs="Times New Roman"/>
                <w:b/>
                <w:bCs/>
                <w:color w:val="FFFFFF"/>
                <w:sz w:val="20"/>
                <w:szCs w:val="20"/>
              </w:rPr>
              <w:t>Officer Number</w:t>
            </w:r>
          </w:p>
        </w:tc>
        <w:tc>
          <w:tcPr>
            <w:tcW w:w="2940" w:type="dxa"/>
            <w:tcBorders>
              <w:top w:val="single" w:sz="4" w:space="0" w:color="auto"/>
              <w:left w:val="single" w:sz="8" w:space="0" w:color="auto"/>
              <w:bottom w:val="single" w:sz="4" w:space="0" w:color="A9D08E"/>
              <w:right w:val="single" w:sz="4" w:space="0" w:color="auto"/>
            </w:tcBorders>
            <w:shd w:val="clear" w:color="000000" w:fill="007934"/>
            <w:hideMark/>
          </w:tcPr>
          <w:p w14:paraId="31BC974D" w14:textId="77777777" w:rsidR="009C682F" w:rsidRPr="009C682F" w:rsidRDefault="009C682F" w:rsidP="009C682F">
            <w:pPr>
              <w:spacing w:after="0" w:line="240" w:lineRule="auto"/>
              <w:jc w:val="center"/>
              <w:rPr>
                <w:rFonts w:ascii="Calibri" w:eastAsia="Times New Roman" w:hAnsi="Calibri" w:cs="Times New Roman"/>
                <w:b/>
                <w:bCs/>
                <w:color w:val="FFFFFF"/>
                <w:sz w:val="20"/>
                <w:szCs w:val="20"/>
              </w:rPr>
            </w:pPr>
            <w:r w:rsidRPr="009C682F">
              <w:rPr>
                <w:rFonts w:ascii="Calibri" w:eastAsia="Times New Roman" w:hAnsi="Calibri" w:cs="Times New Roman"/>
                <w:b/>
                <w:bCs/>
                <w:color w:val="FFFFFF"/>
                <w:sz w:val="20"/>
                <w:szCs w:val="20"/>
              </w:rPr>
              <w:t>DPS Username</w:t>
            </w:r>
          </w:p>
        </w:tc>
        <w:tc>
          <w:tcPr>
            <w:tcW w:w="2280" w:type="dxa"/>
            <w:tcBorders>
              <w:top w:val="single" w:sz="4" w:space="0" w:color="auto"/>
              <w:left w:val="single" w:sz="8" w:space="0" w:color="auto"/>
              <w:bottom w:val="single" w:sz="4" w:space="0" w:color="A9D08E"/>
              <w:right w:val="single" w:sz="4" w:space="0" w:color="auto"/>
            </w:tcBorders>
            <w:shd w:val="clear" w:color="000000" w:fill="007934"/>
            <w:hideMark/>
          </w:tcPr>
          <w:p w14:paraId="2B053CB7" w14:textId="77777777" w:rsidR="009C682F" w:rsidRPr="009C682F" w:rsidRDefault="009C682F" w:rsidP="009C682F">
            <w:pPr>
              <w:spacing w:after="0" w:line="240" w:lineRule="auto"/>
              <w:jc w:val="center"/>
              <w:rPr>
                <w:rFonts w:ascii="Calibri" w:eastAsia="Times New Roman" w:hAnsi="Calibri" w:cs="Times New Roman"/>
                <w:b/>
                <w:bCs/>
                <w:color w:val="FFFFFF"/>
                <w:sz w:val="20"/>
                <w:szCs w:val="20"/>
              </w:rPr>
            </w:pPr>
            <w:r w:rsidRPr="009C682F">
              <w:rPr>
                <w:rFonts w:ascii="Calibri" w:eastAsia="Times New Roman" w:hAnsi="Calibri" w:cs="Times New Roman"/>
                <w:b/>
                <w:bCs/>
                <w:color w:val="FFFFFF"/>
                <w:sz w:val="20"/>
                <w:szCs w:val="20"/>
              </w:rPr>
              <w:t>E-ticket begin date</w:t>
            </w:r>
          </w:p>
        </w:tc>
      </w:tr>
      <w:tr w:rsidR="009C682F" w:rsidRPr="009C682F" w14:paraId="531A9CA7" w14:textId="77777777" w:rsidTr="009C682F">
        <w:trPr>
          <w:trHeight w:val="290"/>
        </w:trPr>
        <w:tc>
          <w:tcPr>
            <w:tcW w:w="338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9CED93F"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338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6F712FFC"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644ACF2E"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4FB02A3"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28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CA0E268" w14:textId="77777777" w:rsidR="009C682F" w:rsidRPr="009C682F" w:rsidRDefault="009C682F" w:rsidP="009C682F">
            <w:pPr>
              <w:spacing w:after="0" w:line="240" w:lineRule="auto"/>
              <w:jc w:val="center"/>
              <w:rPr>
                <w:rFonts w:ascii="Calibri" w:eastAsia="Times New Roman" w:hAnsi="Calibri" w:cs="Times New Roman"/>
                <w:color w:val="000000"/>
              </w:rPr>
            </w:pPr>
            <w:r w:rsidRPr="009C682F">
              <w:rPr>
                <w:rFonts w:ascii="Calibri" w:eastAsia="Times New Roman" w:hAnsi="Calibri" w:cs="Times New Roman"/>
                <w:color w:val="000000"/>
              </w:rPr>
              <w:t>MM/DD/YY</w:t>
            </w:r>
          </w:p>
        </w:tc>
      </w:tr>
      <w:tr w:rsidR="009C682F" w:rsidRPr="009C682F" w14:paraId="2B6D5002" w14:textId="77777777" w:rsidTr="009C682F">
        <w:trPr>
          <w:trHeight w:val="29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88996"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30DF1"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AB735"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3523C"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68372" w14:textId="77777777" w:rsidR="009C682F" w:rsidRPr="009C682F" w:rsidRDefault="009C682F" w:rsidP="009C682F">
            <w:pPr>
              <w:spacing w:after="0" w:line="240" w:lineRule="auto"/>
              <w:jc w:val="center"/>
              <w:rPr>
                <w:rFonts w:ascii="Calibri" w:eastAsia="Times New Roman" w:hAnsi="Calibri" w:cs="Times New Roman"/>
                <w:color w:val="000000"/>
              </w:rPr>
            </w:pPr>
            <w:r w:rsidRPr="009C682F">
              <w:rPr>
                <w:rFonts w:ascii="Calibri" w:eastAsia="Times New Roman" w:hAnsi="Calibri" w:cs="Times New Roman"/>
                <w:color w:val="000000"/>
              </w:rPr>
              <w:t> </w:t>
            </w:r>
          </w:p>
        </w:tc>
      </w:tr>
      <w:tr w:rsidR="009C682F" w:rsidRPr="009C682F" w14:paraId="5BAF84C4" w14:textId="77777777" w:rsidTr="009C682F">
        <w:trPr>
          <w:trHeight w:val="290"/>
        </w:trPr>
        <w:tc>
          <w:tcPr>
            <w:tcW w:w="338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1BA31AEB"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338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B4C7A11"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1FF3D012"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6781F99C"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28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0051C2EC" w14:textId="77777777" w:rsidR="009C682F" w:rsidRPr="009C682F" w:rsidRDefault="009C682F" w:rsidP="009C682F">
            <w:pPr>
              <w:spacing w:after="0" w:line="240" w:lineRule="auto"/>
              <w:jc w:val="center"/>
              <w:rPr>
                <w:rFonts w:ascii="Calibri" w:eastAsia="Times New Roman" w:hAnsi="Calibri" w:cs="Times New Roman"/>
                <w:color w:val="000000"/>
              </w:rPr>
            </w:pPr>
            <w:r w:rsidRPr="009C682F">
              <w:rPr>
                <w:rFonts w:ascii="Calibri" w:eastAsia="Times New Roman" w:hAnsi="Calibri" w:cs="Times New Roman"/>
                <w:color w:val="000000"/>
              </w:rPr>
              <w:t> </w:t>
            </w:r>
          </w:p>
        </w:tc>
      </w:tr>
      <w:tr w:rsidR="009C682F" w:rsidRPr="009C682F" w14:paraId="3F1C8A07" w14:textId="77777777" w:rsidTr="009C682F">
        <w:trPr>
          <w:trHeight w:val="29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53369"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23410"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41975"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1A0EE"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79505" w14:textId="77777777" w:rsidR="009C682F" w:rsidRPr="009C682F" w:rsidRDefault="009C682F" w:rsidP="009C682F">
            <w:pPr>
              <w:spacing w:after="0" w:line="240" w:lineRule="auto"/>
              <w:jc w:val="center"/>
              <w:rPr>
                <w:rFonts w:ascii="Calibri" w:eastAsia="Times New Roman" w:hAnsi="Calibri" w:cs="Times New Roman"/>
                <w:color w:val="000000"/>
              </w:rPr>
            </w:pPr>
            <w:r w:rsidRPr="009C682F">
              <w:rPr>
                <w:rFonts w:ascii="Calibri" w:eastAsia="Times New Roman" w:hAnsi="Calibri" w:cs="Times New Roman"/>
                <w:color w:val="000000"/>
              </w:rPr>
              <w:t> </w:t>
            </w:r>
          </w:p>
        </w:tc>
      </w:tr>
      <w:tr w:rsidR="009C682F" w:rsidRPr="009C682F" w14:paraId="7EF69E68" w14:textId="77777777" w:rsidTr="009C682F">
        <w:trPr>
          <w:trHeight w:val="290"/>
        </w:trPr>
        <w:tc>
          <w:tcPr>
            <w:tcW w:w="338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4E804A3"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338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1406AFBE"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F90CD49"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1204B60"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28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EF88441" w14:textId="77777777" w:rsidR="009C682F" w:rsidRPr="009C682F" w:rsidRDefault="009C682F" w:rsidP="009C682F">
            <w:pPr>
              <w:spacing w:after="0" w:line="240" w:lineRule="auto"/>
              <w:jc w:val="center"/>
              <w:rPr>
                <w:rFonts w:ascii="Calibri" w:eastAsia="Times New Roman" w:hAnsi="Calibri" w:cs="Times New Roman"/>
                <w:color w:val="000000"/>
              </w:rPr>
            </w:pPr>
            <w:r w:rsidRPr="009C682F">
              <w:rPr>
                <w:rFonts w:ascii="Calibri" w:eastAsia="Times New Roman" w:hAnsi="Calibri" w:cs="Times New Roman"/>
                <w:color w:val="000000"/>
              </w:rPr>
              <w:t> </w:t>
            </w:r>
          </w:p>
        </w:tc>
      </w:tr>
      <w:tr w:rsidR="009C682F" w:rsidRPr="009C682F" w14:paraId="709BA505" w14:textId="77777777" w:rsidTr="009C682F">
        <w:trPr>
          <w:trHeight w:val="29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7F218"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F555D"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AB80A"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316A5"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8AEED" w14:textId="77777777" w:rsidR="009C682F" w:rsidRPr="009C682F" w:rsidRDefault="009C682F" w:rsidP="009C682F">
            <w:pPr>
              <w:spacing w:after="0" w:line="240" w:lineRule="auto"/>
              <w:jc w:val="center"/>
              <w:rPr>
                <w:rFonts w:ascii="Calibri" w:eastAsia="Times New Roman" w:hAnsi="Calibri" w:cs="Times New Roman"/>
                <w:color w:val="000000"/>
              </w:rPr>
            </w:pPr>
            <w:r w:rsidRPr="009C682F">
              <w:rPr>
                <w:rFonts w:ascii="Calibri" w:eastAsia="Times New Roman" w:hAnsi="Calibri" w:cs="Times New Roman"/>
                <w:color w:val="000000"/>
              </w:rPr>
              <w:t> </w:t>
            </w:r>
          </w:p>
        </w:tc>
      </w:tr>
      <w:tr w:rsidR="009C682F" w:rsidRPr="009C682F" w14:paraId="5AA44CA3" w14:textId="77777777" w:rsidTr="009C682F">
        <w:trPr>
          <w:trHeight w:val="290"/>
        </w:trPr>
        <w:tc>
          <w:tcPr>
            <w:tcW w:w="338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1E169260"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338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62FA3388"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3397CD43"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61AA498C"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28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CD46144" w14:textId="77777777" w:rsidR="009C682F" w:rsidRPr="009C682F" w:rsidRDefault="009C682F" w:rsidP="009C682F">
            <w:pPr>
              <w:spacing w:after="0" w:line="240" w:lineRule="auto"/>
              <w:jc w:val="center"/>
              <w:rPr>
                <w:rFonts w:ascii="Calibri" w:eastAsia="Times New Roman" w:hAnsi="Calibri" w:cs="Times New Roman"/>
                <w:color w:val="000000"/>
              </w:rPr>
            </w:pPr>
            <w:r w:rsidRPr="009C682F">
              <w:rPr>
                <w:rFonts w:ascii="Calibri" w:eastAsia="Times New Roman" w:hAnsi="Calibri" w:cs="Times New Roman"/>
                <w:color w:val="000000"/>
              </w:rPr>
              <w:t> </w:t>
            </w:r>
          </w:p>
        </w:tc>
      </w:tr>
      <w:tr w:rsidR="009C682F" w:rsidRPr="009C682F" w14:paraId="24054F87" w14:textId="77777777" w:rsidTr="009C682F">
        <w:trPr>
          <w:trHeight w:val="29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CE85F"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B7894"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D872D"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7B924"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67439" w14:textId="77777777" w:rsidR="009C682F" w:rsidRPr="009C682F" w:rsidRDefault="009C682F" w:rsidP="009C682F">
            <w:pPr>
              <w:spacing w:after="0" w:line="240" w:lineRule="auto"/>
              <w:jc w:val="center"/>
              <w:rPr>
                <w:rFonts w:ascii="Calibri" w:eastAsia="Times New Roman" w:hAnsi="Calibri" w:cs="Times New Roman"/>
                <w:color w:val="000000"/>
              </w:rPr>
            </w:pPr>
            <w:r w:rsidRPr="009C682F">
              <w:rPr>
                <w:rFonts w:ascii="Calibri" w:eastAsia="Times New Roman" w:hAnsi="Calibri" w:cs="Times New Roman"/>
                <w:color w:val="000000"/>
              </w:rPr>
              <w:t> </w:t>
            </w:r>
          </w:p>
        </w:tc>
      </w:tr>
      <w:tr w:rsidR="009C682F" w:rsidRPr="009C682F" w14:paraId="0C2C6FC5" w14:textId="77777777" w:rsidTr="009C682F">
        <w:trPr>
          <w:trHeight w:val="290"/>
        </w:trPr>
        <w:tc>
          <w:tcPr>
            <w:tcW w:w="338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AC8B6F2"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338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011F6382"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C391837"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562D358"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280"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B52A262" w14:textId="77777777" w:rsidR="009C682F" w:rsidRPr="009C682F" w:rsidRDefault="009C682F" w:rsidP="009C682F">
            <w:pPr>
              <w:spacing w:after="0" w:line="240" w:lineRule="auto"/>
              <w:jc w:val="center"/>
              <w:rPr>
                <w:rFonts w:ascii="Calibri" w:eastAsia="Times New Roman" w:hAnsi="Calibri" w:cs="Times New Roman"/>
                <w:color w:val="000000"/>
              </w:rPr>
            </w:pPr>
            <w:r w:rsidRPr="009C682F">
              <w:rPr>
                <w:rFonts w:ascii="Calibri" w:eastAsia="Times New Roman" w:hAnsi="Calibri" w:cs="Times New Roman"/>
                <w:color w:val="000000"/>
              </w:rPr>
              <w:t> </w:t>
            </w:r>
          </w:p>
        </w:tc>
      </w:tr>
      <w:tr w:rsidR="009C682F" w:rsidRPr="009C682F" w14:paraId="71D8BA04" w14:textId="77777777" w:rsidTr="009C682F">
        <w:trPr>
          <w:trHeight w:val="29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8926A"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5A8AC"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4C938"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83134" w14:textId="77777777" w:rsidR="009C682F" w:rsidRPr="009C682F" w:rsidRDefault="009C682F" w:rsidP="009C682F">
            <w:pPr>
              <w:spacing w:after="0" w:line="240" w:lineRule="auto"/>
              <w:rPr>
                <w:rFonts w:ascii="Calibri" w:eastAsia="Times New Roman" w:hAnsi="Calibri" w:cs="Times New Roman"/>
                <w:color w:val="000000"/>
              </w:rPr>
            </w:pPr>
            <w:r w:rsidRPr="009C682F">
              <w:rPr>
                <w:rFonts w:ascii="Calibri" w:eastAsia="Times New Roman" w:hAnsi="Calibri" w:cs="Times New Roman"/>
                <w:color w:val="000000"/>
              </w:rPr>
              <w:t> </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452CA" w14:textId="77777777" w:rsidR="009C682F" w:rsidRPr="009C682F" w:rsidRDefault="009C682F" w:rsidP="009C682F">
            <w:pPr>
              <w:spacing w:after="0" w:line="240" w:lineRule="auto"/>
              <w:jc w:val="center"/>
              <w:rPr>
                <w:rFonts w:ascii="Calibri" w:eastAsia="Times New Roman" w:hAnsi="Calibri" w:cs="Times New Roman"/>
                <w:color w:val="000000"/>
              </w:rPr>
            </w:pPr>
            <w:r w:rsidRPr="009C682F">
              <w:rPr>
                <w:rFonts w:ascii="Calibri" w:eastAsia="Times New Roman" w:hAnsi="Calibri" w:cs="Times New Roman"/>
                <w:color w:val="000000"/>
              </w:rPr>
              <w:t> </w:t>
            </w:r>
          </w:p>
        </w:tc>
      </w:tr>
    </w:tbl>
    <w:p w14:paraId="240EA2C5" w14:textId="77777777" w:rsidR="009C682F" w:rsidRDefault="009C682F" w:rsidP="00CD50B9">
      <w:pPr>
        <w:rPr>
          <w:b/>
        </w:rPr>
      </w:pPr>
    </w:p>
    <w:p w14:paraId="034E8F43" w14:textId="4DCBF1F8" w:rsidR="00CD50B9" w:rsidRDefault="00CD50B9" w:rsidP="00CD50B9">
      <w:r w:rsidRPr="00E84D5C">
        <w:rPr>
          <w:b/>
        </w:rPr>
        <w:t>Chart 1:</w:t>
      </w:r>
      <w:r>
        <w:t xml:space="preserve"> The E-Ticket Information Package </w:t>
      </w:r>
    </w:p>
    <w:p w14:paraId="77DAB130" w14:textId="0AF9BB19" w:rsidR="00CD50B9" w:rsidRDefault="00CD50B9" w:rsidP="00CD50B9">
      <w:r>
        <w:t>This Chart is completed by the</w:t>
      </w:r>
      <w:r w:rsidR="000C30FA">
        <w:t xml:space="preserve"> VT LEA</w:t>
      </w:r>
      <w:r>
        <w:t xml:space="preserve"> Point</w:t>
      </w:r>
      <w:r w:rsidR="00BD533E">
        <w:t>-</w:t>
      </w:r>
      <w:r>
        <w:t>of</w:t>
      </w:r>
      <w:r w:rsidR="00BD533E">
        <w:t>-</w:t>
      </w:r>
      <w:r>
        <w:t>Contact and is used to notify DPS</w:t>
      </w:r>
      <w:r w:rsidR="00BD533E">
        <w:t xml:space="preserve"> and the JB</w:t>
      </w:r>
      <w:r>
        <w:t xml:space="preserve"> of new </w:t>
      </w:r>
      <w:r w:rsidR="00BD533E">
        <w:t>VT LE</w:t>
      </w:r>
      <w:r w:rsidR="00A672BC">
        <w:t>A/LEOs</w:t>
      </w:r>
      <w:r>
        <w:t xml:space="preserve"> to </w:t>
      </w:r>
      <w:r w:rsidR="00A672BC">
        <w:t xml:space="preserve">  </w:t>
      </w:r>
      <w:r>
        <w:t xml:space="preserve">e-ticketing, with associated Officer information. </w:t>
      </w:r>
    </w:p>
    <w:p w14:paraId="79578852" w14:textId="5F9B5B33" w:rsidR="00525835" w:rsidRDefault="00CD50B9" w:rsidP="00CD50B9">
      <w:r>
        <w:t>DPS will forward this information to the JB. Each Point</w:t>
      </w:r>
      <w:r w:rsidR="00A672BC">
        <w:t>-</w:t>
      </w:r>
      <w:r>
        <w:t>of</w:t>
      </w:r>
      <w:r w:rsidR="00A672BC">
        <w:t>-</w:t>
      </w:r>
      <w:r>
        <w:t xml:space="preserve">Contact should </w:t>
      </w:r>
      <w:r w:rsidR="00A672BC">
        <w:t>maintain</w:t>
      </w:r>
      <w:bookmarkStart w:id="7" w:name="_GoBack"/>
      <w:bookmarkEnd w:id="7"/>
      <w:r>
        <w:t xml:space="preserve"> a digital copy.</w:t>
      </w:r>
    </w:p>
    <w:p w14:paraId="18907773" w14:textId="79432AD9" w:rsidR="00701F47" w:rsidRDefault="00701F47" w:rsidP="00C32876"/>
    <w:p w14:paraId="02DC8AA0" w14:textId="77777777" w:rsidR="00CD50B9" w:rsidRDefault="00CD50B9" w:rsidP="00C32876"/>
    <w:p w14:paraId="20CFD041" w14:textId="7696E860" w:rsidR="00701F47" w:rsidRDefault="00701F47" w:rsidP="00C32876">
      <w:r w:rsidRPr="00A552C5">
        <w:rPr>
          <w:b/>
        </w:rPr>
        <w:t>Diagram 1:</w:t>
      </w:r>
      <w:r>
        <w:t xml:space="preserve"> </w:t>
      </w:r>
      <w:r w:rsidR="00606265">
        <w:t xml:space="preserve">VT LEO issue </w:t>
      </w:r>
      <w:r w:rsidR="00937A91">
        <w:t>e-tickets</w:t>
      </w:r>
    </w:p>
    <w:p w14:paraId="77BBF2ED" w14:textId="274BF6B3" w:rsidR="00C474D4" w:rsidRDefault="00C474D4" w:rsidP="00C32876">
      <w:r>
        <w:t xml:space="preserve">This diagram </w:t>
      </w:r>
      <w:r w:rsidR="00A33DFD">
        <w:t xml:space="preserve">is adapted from </w:t>
      </w:r>
      <w:r w:rsidR="00937A91" w:rsidRPr="00580788">
        <w:rPr>
          <w:i/>
        </w:rPr>
        <w:t xml:space="preserve">Process Electronic </w:t>
      </w:r>
      <w:r w:rsidR="00A552C5" w:rsidRPr="00580788">
        <w:rPr>
          <w:i/>
        </w:rPr>
        <w:t>VCVC</w:t>
      </w:r>
      <w:r w:rsidR="00A552C5">
        <w:t xml:space="preserve"> and</w:t>
      </w:r>
      <w:r w:rsidR="00937A91">
        <w:t xml:space="preserve"> </w:t>
      </w:r>
      <w:r w:rsidR="003E4360">
        <w:t>highlights</w:t>
      </w:r>
      <w:r w:rsidR="00937A91">
        <w:t xml:space="preserve"> the</w:t>
      </w:r>
      <w:r w:rsidR="003E4360">
        <w:t xml:space="preserve"> </w:t>
      </w:r>
      <w:r w:rsidR="00032CAF">
        <w:t>relevant</w:t>
      </w:r>
      <w:r w:rsidR="00937A91">
        <w:t xml:space="preserve"> activities </w:t>
      </w:r>
      <w:r w:rsidR="003E4360">
        <w:t>the law enforcement officer</w:t>
      </w:r>
      <w:r w:rsidR="00180659">
        <w:t xml:space="preserve"> must complete to successfully issue an e-ticket</w:t>
      </w:r>
      <w:r w:rsidR="00032CAF">
        <w:t>.</w:t>
      </w:r>
    </w:p>
    <w:p w14:paraId="541CE6EF" w14:textId="681863F8" w:rsidR="00A552C5" w:rsidRDefault="004A79AD" w:rsidP="00C32876">
      <w:r>
        <w:object w:dxaOrig="25601" w:dyaOrig="4170" w14:anchorId="20FA7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in;height:152.4pt" o:ole="">
            <v:imagedata r:id="rId21" o:title=""/>
          </v:shape>
          <o:OLEObject Type="Embed" ProgID="Visio.Drawing.15" ShapeID="_x0000_i1025" DrawAspect="Content" ObjectID="_1625642072" r:id="rId22"/>
        </w:object>
      </w:r>
    </w:p>
    <w:p w14:paraId="5FF5167C" w14:textId="77777777" w:rsidR="009C682F" w:rsidRDefault="009C682F" w:rsidP="00A552C5">
      <w:pPr>
        <w:pStyle w:val="NoSpacing"/>
        <w:rPr>
          <w:b/>
        </w:rPr>
      </w:pPr>
    </w:p>
    <w:p w14:paraId="0AC0105E" w14:textId="54EE95C9" w:rsidR="00A552C5" w:rsidRDefault="00A552C5" w:rsidP="00A552C5">
      <w:pPr>
        <w:pStyle w:val="NoSpacing"/>
      </w:pPr>
      <w:r w:rsidRPr="00A552C5">
        <w:rPr>
          <w:b/>
        </w:rPr>
        <w:t>Diagram 2</w:t>
      </w:r>
      <w:r>
        <w:t>: JB Approval to Issue E-tickets</w:t>
      </w:r>
    </w:p>
    <w:p w14:paraId="3CF7F77D" w14:textId="631C5378" w:rsidR="00C71072" w:rsidRPr="007320BD" w:rsidRDefault="00A552C5" w:rsidP="00A552C5">
      <w:pPr>
        <w:pStyle w:val="NoSpacing"/>
      </w:pPr>
      <w:r>
        <w:lastRenderedPageBreak/>
        <w:t>This diagram described the overall approval process, as described in this SOP.</w:t>
      </w:r>
    </w:p>
    <w:p w14:paraId="3D1FCB65" w14:textId="066B04E0" w:rsidR="00A0526D" w:rsidRDefault="00BA4448" w:rsidP="00C32876">
      <w:r>
        <w:object w:dxaOrig="27731" w:dyaOrig="13990" w14:anchorId="53252B18">
          <v:shape id="_x0000_i1026" type="#_x0000_t75" style="width:13in;height:473.15pt" o:ole="">
            <v:imagedata r:id="rId23" o:title=""/>
          </v:shape>
          <o:OLEObject Type="Embed" ProgID="Visio.Drawing.15" ShapeID="_x0000_i1026" DrawAspect="Content" ObjectID="_1625642073" r:id="rId24"/>
        </w:object>
      </w:r>
    </w:p>
    <w:sectPr w:rsidR="00A0526D" w:rsidSect="008F1CF8">
      <w:pgSz w:w="20160" w:h="12240" w:orient="landscape" w:code="5"/>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D3510" w14:textId="77777777" w:rsidR="00A92C25" w:rsidRDefault="00A92C25" w:rsidP="00AB1B00">
      <w:pPr>
        <w:spacing w:after="0" w:line="240" w:lineRule="auto"/>
      </w:pPr>
      <w:r>
        <w:separator/>
      </w:r>
    </w:p>
  </w:endnote>
  <w:endnote w:type="continuationSeparator" w:id="0">
    <w:p w14:paraId="7C4166C4" w14:textId="77777777" w:rsidR="00A92C25" w:rsidRDefault="00A92C25" w:rsidP="00AB1B00">
      <w:pPr>
        <w:spacing w:after="0" w:line="240" w:lineRule="auto"/>
      </w:pPr>
      <w:r>
        <w:continuationSeparator/>
      </w:r>
    </w:p>
  </w:endnote>
  <w:endnote w:type="continuationNotice" w:id="1">
    <w:p w14:paraId="32B29E04" w14:textId="77777777" w:rsidR="00A92C25" w:rsidRDefault="00A92C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964B" w14:textId="1B0D7539" w:rsidR="00530E08" w:rsidRPr="00530E08" w:rsidRDefault="00530E08" w:rsidP="00750BB2">
    <w:pPr>
      <w:pStyle w:val="Footer"/>
      <w:jc w:val="center"/>
    </w:pPr>
  </w:p>
  <w:p w14:paraId="7423964C" w14:textId="77777777" w:rsidR="00025E12" w:rsidRDefault="00025E12" w:rsidP="00530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7007F" w14:textId="77777777" w:rsidR="00990FFD" w:rsidRPr="00041CD4" w:rsidRDefault="00990FFD" w:rsidP="00990FFD">
    <w:pPr>
      <w:pStyle w:val="Footer"/>
      <w:jc w:val="right"/>
    </w:pPr>
    <w:r>
      <w:rPr>
        <w:noProof/>
        <w:sz w:val="20"/>
      </w:rPr>
      <mc:AlternateContent>
        <mc:Choice Requires="wps">
          <w:drawing>
            <wp:anchor distT="0" distB="0" distL="114300" distR="114300" simplePos="0" relativeHeight="251658241" behindDoc="0" locked="0" layoutInCell="1" allowOverlap="1" wp14:anchorId="3366E77D" wp14:editId="34CE77EF">
              <wp:simplePos x="0" y="0"/>
              <wp:positionH relativeFrom="column">
                <wp:posOffset>53975</wp:posOffset>
              </wp:positionH>
              <wp:positionV relativeFrom="paragraph">
                <wp:posOffset>307552</wp:posOffset>
              </wp:positionV>
              <wp:extent cx="5973918" cy="10100"/>
              <wp:effectExtent l="0" t="0" r="27305"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3918" cy="10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F6D0E"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24.2pt" to="474.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" strokeweight=".5pt"/>
          </w:pict>
        </mc:Fallback>
      </mc:AlternateContent>
    </w:r>
    <w:r>
      <w:tab/>
      <w:t xml:space="preserve">    </w:t>
    </w:r>
    <w:r>
      <w:tab/>
    </w:r>
    <w:r w:rsidRPr="001C19FD">
      <w:rPr>
        <w:noProof/>
      </w:rPr>
      <w:drawing>
        <wp:inline distT="0" distB="0" distL="0" distR="0" wp14:anchorId="5365B007" wp14:editId="7F1ECB8D">
          <wp:extent cx="1945005" cy="353695"/>
          <wp:effectExtent l="0" t="0" r="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353695"/>
                  </a:xfrm>
                  <a:prstGeom prst="rect">
                    <a:avLst/>
                  </a:prstGeom>
                  <a:noFill/>
                </pic:spPr>
              </pic:pic>
            </a:graphicData>
          </a:graphic>
        </wp:inline>
      </w:drawing>
    </w:r>
    <w:r>
      <w:tab/>
      <w:t xml:space="preserve">                 </w:t>
    </w:r>
    <w:r>
      <w:tab/>
    </w:r>
    <w:r w:rsidRPr="00362775">
      <w:rPr>
        <w:sz w:val="17"/>
      </w:rPr>
      <w:tab/>
    </w:r>
    <w:r w:rsidRPr="00362775">
      <w:rPr>
        <w:sz w:val="17"/>
      </w:rPr>
      <w:tab/>
    </w:r>
  </w:p>
  <w:p w14:paraId="7423964F" w14:textId="7F54BBB2" w:rsidR="009271B6" w:rsidRPr="00990FFD" w:rsidRDefault="00990FFD" w:rsidP="00990FFD">
    <w:pPr>
      <w:pStyle w:val="Footer"/>
      <w:ind w:left="90" w:right="-7"/>
      <w:jc w:val="both"/>
      <w:rPr>
        <w:rFonts w:ascii="Georgia" w:hAnsi="Georgia"/>
        <w:sz w:val="17"/>
      </w:rPr>
    </w:pPr>
    <w:r w:rsidRPr="00362775">
      <w:rPr>
        <w:rFonts w:ascii="Georgia" w:hAnsi="Georgia"/>
        <w:b/>
        <w:sz w:val="17"/>
      </w:rPr>
      <w:t>Commissioner</w:t>
    </w:r>
    <w:r w:rsidRPr="00362775">
      <w:rPr>
        <w:rFonts w:ascii="Georgia" w:hAnsi="Georgia"/>
        <w:sz w:val="17"/>
      </w:rPr>
      <w:t xml:space="preserve"> Tel 802 244 -8718 FAX 802 24</w:t>
    </w:r>
    <w:r>
      <w:rPr>
        <w:rFonts w:ascii="Georgia" w:hAnsi="Georgia"/>
        <w:sz w:val="17"/>
      </w:rPr>
      <w:t>1</w:t>
    </w:r>
    <w:r w:rsidRPr="00362775">
      <w:rPr>
        <w:rFonts w:ascii="Georgia" w:hAnsi="Georgia"/>
        <w:sz w:val="17"/>
      </w:rPr>
      <w:t xml:space="preserve">-5377 </w:t>
    </w:r>
    <w:r w:rsidRPr="00362775">
      <w:rPr>
        <w:rFonts w:ascii="Georgia" w:hAnsi="Georgia"/>
        <w:b/>
        <w:sz w:val="17"/>
      </w:rPr>
      <w:t>Vermont State Police</w:t>
    </w:r>
    <w:r w:rsidRPr="00362775">
      <w:rPr>
        <w:rFonts w:ascii="Georgia" w:hAnsi="Georgia"/>
        <w:sz w:val="17"/>
      </w:rPr>
      <w:t xml:space="preserve"> Tel 802 244-7345 FAX 802 241-5551 </w:t>
    </w:r>
    <w:r w:rsidR="00784860" w:rsidRPr="00362775">
      <w:rPr>
        <w:rFonts w:ascii="Georgia" w:hAnsi="Georgia"/>
        <w:b/>
        <w:sz w:val="17"/>
      </w:rPr>
      <w:t>Administrative Services</w:t>
    </w:r>
    <w:r w:rsidR="00784860" w:rsidRPr="00362775">
      <w:rPr>
        <w:rFonts w:ascii="Georgia" w:hAnsi="Georgia"/>
        <w:sz w:val="17"/>
      </w:rPr>
      <w:t xml:space="preserve"> Tel 802 244-8763 FAX 802 241-5553 </w:t>
    </w:r>
    <w:r w:rsidR="00784860" w:rsidRPr="00362775">
      <w:rPr>
        <w:rFonts w:ascii="Georgia" w:hAnsi="Georgia"/>
        <w:b/>
        <w:sz w:val="17"/>
      </w:rPr>
      <w:t>Legal Counsel</w:t>
    </w:r>
    <w:r w:rsidR="00784860" w:rsidRPr="00362775">
      <w:rPr>
        <w:rFonts w:ascii="Georgia" w:hAnsi="Georgia"/>
        <w:sz w:val="17"/>
      </w:rPr>
      <w:t xml:space="preserve"> Te</w:t>
    </w:r>
    <w:r w:rsidR="00784860">
      <w:rPr>
        <w:rFonts w:ascii="Georgia" w:hAnsi="Georgia"/>
        <w:sz w:val="17"/>
      </w:rPr>
      <w:t xml:space="preserve">l 802 244-6941 FAX 802 241-5377 </w:t>
    </w:r>
    <w:r w:rsidRPr="00362775">
      <w:rPr>
        <w:rFonts w:ascii="Georgia" w:hAnsi="Georgia"/>
        <w:b/>
        <w:sz w:val="17"/>
      </w:rPr>
      <w:t>Criminal Justice Services</w:t>
    </w:r>
    <w:r w:rsidRPr="00362775">
      <w:rPr>
        <w:rFonts w:ascii="Georgia" w:hAnsi="Georgia"/>
        <w:sz w:val="17"/>
      </w:rPr>
      <w:t xml:space="preserve"> Tel 802 244-8786 FAX 802 241-5557 </w:t>
    </w:r>
    <w:r w:rsidR="00784860" w:rsidRPr="00362775">
      <w:rPr>
        <w:rFonts w:ascii="Georgia" w:hAnsi="Georgia"/>
        <w:b/>
        <w:sz w:val="17"/>
      </w:rPr>
      <w:t>Internal Affairs</w:t>
    </w:r>
    <w:r w:rsidR="00784860" w:rsidRPr="00362775">
      <w:rPr>
        <w:rFonts w:ascii="Georgia" w:hAnsi="Georgia"/>
        <w:sz w:val="17"/>
      </w:rPr>
      <w:t xml:space="preserve"> Tel 802 244-5194 FAX 802 241-5377 </w:t>
    </w:r>
    <w:r w:rsidR="00784860" w:rsidRPr="008A510C">
      <w:rPr>
        <w:rFonts w:ascii="Georgia" w:hAnsi="Georgia"/>
        <w:b/>
        <w:sz w:val="16"/>
      </w:rPr>
      <w:t>Fire Safety</w:t>
    </w:r>
    <w:r w:rsidR="00784860" w:rsidRPr="008A510C">
      <w:rPr>
        <w:rFonts w:ascii="Georgia" w:hAnsi="Georgia"/>
        <w:sz w:val="16"/>
      </w:rPr>
      <w:t xml:space="preserve"> Tel 802 479-7561 FAX 802 479-7562</w:t>
    </w:r>
    <w:r w:rsidR="008A510C">
      <w:rPr>
        <w:rFonts w:ascii="Georgia" w:hAnsi="Georgia"/>
        <w:sz w:val="16"/>
      </w:rPr>
      <w:t xml:space="preserve">      </w:t>
    </w:r>
    <w:r w:rsidR="00784860" w:rsidRPr="008A510C">
      <w:rPr>
        <w:rFonts w:ascii="Georgia" w:hAnsi="Georgia"/>
        <w:sz w:val="16"/>
      </w:rPr>
      <w:t xml:space="preserve"> </w:t>
    </w:r>
    <w:r w:rsidRPr="008A510C">
      <w:rPr>
        <w:rFonts w:ascii="Georgia" w:hAnsi="Georgia"/>
        <w:b/>
        <w:sz w:val="16"/>
      </w:rPr>
      <w:t>Vermont Emergency Management</w:t>
    </w:r>
    <w:r w:rsidRPr="008A510C">
      <w:rPr>
        <w:rFonts w:ascii="Georgia" w:hAnsi="Georgia"/>
        <w:sz w:val="16"/>
      </w:rPr>
      <w:t xml:space="preserve"> Tel 802 244-8721 FAX 802 241-5556 </w:t>
    </w:r>
  </w:p>
  <w:p w14:paraId="1705E833" w14:textId="77777777" w:rsidR="00784860" w:rsidRDefault="007848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EEAA2" w14:textId="77777777" w:rsidR="00A92C25" w:rsidRDefault="00A92C25" w:rsidP="00AB1B00">
      <w:pPr>
        <w:spacing w:after="0" w:line="240" w:lineRule="auto"/>
      </w:pPr>
      <w:r>
        <w:separator/>
      </w:r>
    </w:p>
  </w:footnote>
  <w:footnote w:type="continuationSeparator" w:id="0">
    <w:p w14:paraId="51C66435" w14:textId="77777777" w:rsidR="00A92C25" w:rsidRDefault="00A92C25" w:rsidP="00AB1B00">
      <w:pPr>
        <w:spacing w:after="0" w:line="240" w:lineRule="auto"/>
      </w:pPr>
      <w:r>
        <w:continuationSeparator/>
      </w:r>
    </w:p>
  </w:footnote>
  <w:footnote w:type="continuationNotice" w:id="1">
    <w:p w14:paraId="511F0477" w14:textId="77777777" w:rsidR="00A92C25" w:rsidRDefault="00A92C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833F" w14:textId="4F62EBDE" w:rsidR="00916253" w:rsidRPr="00E651E8" w:rsidRDefault="00316E0B" w:rsidP="00912C3A">
    <w:pPr>
      <w:pStyle w:val="Header"/>
      <w:jc w:val="right"/>
      <w:rPr>
        <w:rFonts w:ascii="Georgia" w:hAnsi="Georgia"/>
        <w:i/>
        <w:sz w:val="18"/>
      </w:rPr>
    </w:pPr>
    <w:r w:rsidRPr="00E651E8">
      <w:rPr>
        <w:rFonts w:ascii="Georgia" w:hAnsi="Georgia"/>
        <w:i/>
        <w:sz w:val="18"/>
      </w:rPr>
      <w:tab/>
    </w:r>
    <w:r w:rsidR="00912C3A" w:rsidRPr="00E651E8">
      <w:rPr>
        <w:rFonts w:ascii="Georgia" w:hAnsi="Georgia"/>
        <w:i/>
        <w:sz w:val="18"/>
      </w:rPr>
      <w:tab/>
    </w:r>
    <w:r w:rsidR="00E651E8">
      <w:rPr>
        <w:rFonts w:ascii="Georgia" w:hAnsi="Georgia"/>
        <w:i/>
        <w:sz w:val="18"/>
      </w:rPr>
      <w:t xml:space="preserve">SOP: </w:t>
    </w:r>
    <w:r w:rsidRPr="00E651E8">
      <w:rPr>
        <w:rFonts w:ascii="Georgia" w:hAnsi="Georgia"/>
        <w:i/>
        <w:sz w:val="18"/>
      </w:rPr>
      <w:t xml:space="preserve">JB </w:t>
    </w:r>
    <w:r w:rsidR="00912C3A" w:rsidRPr="00E651E8">
      <w:rPr>
        <w:rFonts w:ascii="Georgia" w:hAnsi="Georgia"/>
        <w:i/>
        <w:sz w:val="18"/>
      </w:rPr>
      <w:t>Approval to issue e-Tickets</w:t>
    </w:r>
    <w:r w:rsidR="00E07F08">
      <w:rPr>
        <w:rFonts w:ascii="Georgia" w:hAnsi="Georgia"/>
        <w:i/>
        <w:sz w:val="18"/>
      </w:rPr>
      <w:t xml:space="preserve"> (TraCS / Spillman)</w:t>
    </w:r>
    <w:r w:rsidR="005D41C2" w:rsidRPr="00E651E8">
      <w:rPr>
        <w:rFonts w:ascii="Georgia" w:hAnsi="Georgia"/>
        <w:i/>
        <w:sz w:val="18"/>
      </w:rPr>
      <w:tab/>
    </w:r>
    <w:r w:rsidR="005D41C2" w:rsidRPr="00E651E8">
      <w:rPr>
        <w:rFonts w:ascii="Georgia" w:hAnsi="Georgia"/>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0E755" w14:textId="211E1080" w:rsidR="00990FFD" w:rsidRPr="00990FFD" w:rsidRDefault="00990FFD" w:rsidP="00990FFD">
    <w:pPr>
      <w:pStyle w:val="Header"/>
    </w:pPr>
    <w:r w:rsidRPr="00E651E8">
      <w:rPr>
        <w:rFonts w:ascii="Georgia" w:hAnsi="Georgia"/>
        <w:i/>
        <w:noProof/>
        <w:sz w:val="18"/>
      </w:rPr>
      <mc:AlternateContent>
        <mc:Choice Requires="wps">
          <w:drawing>
            <wp:anchor distT="0" distB="0" distL="114300" distR="114300" simplePos="0" relativeHeight="251658240" behindDoc="0" locked="0" layoutInCell="1" allowOverlap="1" wp14:anchorId="1E9DD7EC" wp14:editId="73E4442B">
              <wp:simplePos x="0" y="0"/>
              <wp:positionH relativeFrom="column">
                <wp:posOffset>0</wp:posOffset>
              </wp:positionH>
              <wp:positionV relativeFrom="paragraph">
                <wp:posOffset>681458</wp:posOffset>
              </wp:positionV>
              <wp:extent cx="6064232"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42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BD959"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65pt" to="477.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"/>
          </w:pict>
        </mc:Fallback>
      </mc:AlternateContent>
    </w:r>
    <w:r w:rsidRPr="00E651E8">
      <w:rPr>
        <w:rFonts w:ascii="Georgia" w:hAnsi="Georgia"/>
        <w:i/>
        <w:noProof/>
        <w:sz w:val="18"/>
      </w:rPr>
      <w:drawing>
        <wp:inline distT="0" distB="0" distL="0" distR="0" wp14:anchorId="0CA3F1AA" wp14:editId="745501F1">
          <wp:extent cx="602615" cy="681990"/>
          <wp:effectExtent l="0" t="0" r="6985" b="3810"/>
          <wp:docPr id="33" name="Picture 33" descr="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15" cy="681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4D0"/>
    <w:multiLevelType w:val="hybridMultilevel"/>
    <w:tmpl w:val="4490AFD0"/>
    <w:lvl w:ilvl="0" w:tplc="51B8578E">
      <w:start w:val="1"/>
      <w:numFmt w:val="bullet"/>
      <w:lvlText w:val="-"/>
      <w:lvlJc w:val="left"/>
      <w:pPr>
        <w:ind w:left="1080" w:hanging="360"/>
      </w:pPr>
      <w:rPr>
        <w:rFonts w:ascii="Calibri" w:eastAsiaTheme="minorHAnsi" w:hAnsi="Calibri" w:cs="Calibri" w:hint="default"/>
        <w:i w:val="0"/>
        <w:color w:val="2F5597"/>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2A1E8B"/>
    <w:multiLevelType w:val="multilevel"/>
    <w:tmpl w:val="C5A02A8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2F7C1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1E5EB4"/>
    <w:multiLevelType w:val="hybridMultilevel"/>
    <w:tmpl w:val="0C4AB890"/>
    <w:lvl w:ilvl="0" w:tplc="C1D46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273328"/>
    <w:multiLevelType w:val="hybridMultilevel"/>
    <w:tmpl w:val="6F8CA7C8"/>
    <w:lvl w:ilvl="0" w:tplc="9BF0D492">
      <w:start w:val="1"/>
      <w:numFmt w:val="decimal"/>
      <w:lvlText w:val="%1."/>
      <w:lvlJc w:val="left"/>
      <w:pPr>
        <w:ind w:left="1152" w:hanging="360"/>
      </w:pPr>
      <w:rPr>
        <w:rFonts w:ascii="Georgia" w:hAnsi="Georgia" w:cstheme="minorBidi" w:hint="default"/>
        <w:b w:val="0"/>
        <w:sz w:val="22"/>
        <w:u w:val="non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0F705B63"/>
    <w:multiLevelType w:val="multilevel"/>
    <w:tmpl w:val="4D70494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D251569"/>
    <w:multiLevelType w:val="hybridMultilevel"/>
    <w:tmpl w:val="686440C4"/>
    <w:lvl w:ilvl="0" w:tplc="C1D46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DB0B4C"/>
    <w:multiLevelType w:val="hybridMultilevel"/>
    <w:tmpl w:val="BBECC654"/>
    <w:lvl w:ilvl="0" w:tplc="F5183E70">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3E39A3"/>
    <w:multiLevelType w:val="hybridMultilevel"/>
    <w:tmpl w:val="86A04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A23346"/>
    <w:multiLevelType w:val="hybridMultilevel"/>
    <w:tmpl w:val="0C4AB890"/>
    <w:lvl w:ilvl="0" w:tplc="C1D46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D95CC5"/>
    <w:multiLevelType w:val="hybridMultilevel"/>
    <w:tmpl w:val="71402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074443"/>
    <w:multiLevelType w:val="hybridMultilevel"/>
    <w:tmpl w:val="7CFE8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56922"/>
    <w:multiLevelType w:val="hybridMultilevel"/>
    <w:tmpl w:val="1540A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BC4C41"/>
    <w:multiLevelType w:val="multilevel"/>
    <w:tmpl w:val="77CC5962"/>
    <w:lvl w:ilvl="0">
      <w:start w:val="6"/>
      <w:numFmt w:val="decimal"/>
      <w:lvlText w:val="%1"/>
      <w:lvlJc w:val="left"/>
      <w:pPr>
        <w:ind w:left="360" w:hanging="360"/>
      </w:pPr>
      <w:rPr>
        <w:rFonts w:ascii="Candara" w:hAnsi="Candara" w:cstheme="minorBidi" w:hint="default"/>
        <w:u w:val="none"/>
      </w:rPr>
    </w:lvl>
    <w:lvl w:ilvl="1">
      <w:start w:val="1"/>
      <w:numFmt w:val="decimal"/>
      <w:lvlText w:val="%1.%2"/>
      <w:lvlJc w:val="left"/>
      <w:pPr>
        <w:ind w:left="360" w:hanging="360"/>
      </w:pPr>
      <w:rPr>
        <w:rFonts w:asciiTheme="minorHAnsi" w:hAnsiTheme="minorHAnsi" w:cstheme="minorBidi" w:hint="default"/>
        <w:u w:val="none"/>
      </w:rPr>
    </w:lvl>
    <w:lvl w:ilvl="2">
      <w:start w:val="1"/>
      <w:numFmt w:val="decimal"/>
      <w:lvlText w:val="%1.%2.%3"/>
      <w:lvlJc w:val="left"/>
      <w:pPr>
        <w:ind w:left="720" w:hanging="720"/>
      </w:pPr>
      <w:rPr>
        <w:rFonts w:ascii="Candara" w:hAnsi="Candara" w:cstheme="minorBidi" w:hint="default"/>
        <w:u w:val="none"/>
      </w:rPr>
    </w:lvl>
    <w:lvl w:ilvl="3">
      <w:start w:val="1"/>
      <w:numFmt w:val="decimal"/>
      <w:lvlText w:val="%1.%2.%3.%4"/>
      <w:lvlJc w:val="left"/>
      <w:pPr>
        <w:ind w:left="720" w:hanging="720"/>
      </w:pPr>
      <w:rPr>
        <w:rFonts w:ascii="Candara" w:hAnsi="Candara" w:cstheme="minorBidi" w:hint="default"/>
        <w:u w:val="none"/>
      </w:rPr>
    </w:lvl>
    <w:lvl w:ilvl="4">
      <w:start w:val="1"/>
      <w:numFmt w:val="decimal"/>
      <w:lvlText w:val="%1.%2.%3.%4.%5"/>
      <w:lvlJc w:val="left"/>
      <w:pPr>
        <w:ind w:left="1080" w:hanging="1080"/>
      </w:pPr>
      <w:rPr>
        <w:rFonts w:ascii="Candara" w:hAnsi="Candara" w:cstheme="minorBidi" w:hint="default"/>
        <w:u w:val="none"/>
      </w:rPr>
    </w:lvl>
    <w:lvl w:ilvl="5">
      <w:start w:val="1"/>
      <w:numFmt w:val="decimal"/>
      <w:lvlText w:val="%1.%2.%3.%4.%5.%6"/>
      <w:lvlJc w:val="left"/>
      <w:pPr>
        <w:ind w:left="1080" w:hanging="1080"/>
      </w:pPr>
      <w:rPr>
        <w:rFonts w:ascii="Candara" w:hAnsi="Candara" w:cstheme="minorBidi" w:hint="default"/>
        <w:u w:val="none"/>
      </w:rPr>
    </w:lvl>
    <w:lvl w:ilvl="6">
      <w:start w:val="1"/>
      <w:numFmt w:val="decimal"/>
      <w:lvlText w:val="%1.%2.%3.%4.%5.%6.%7"/>
      <w:lvlJc w:val="left"/>
      <w:pPr>
        <w:ind w:left="1440" w:hanging="1440"/>
      </w:pPr>
      <w:rPr>
        <w:rFonts w:ascii="Candara" w:hAnsi="Candara" w:cstheme="minorBidi" w:hint="default"/>
        <w:u w:val="none"/>
      </w:rPr>
    </w:lvl>
    <w:lvl w:ilvl="7">
      <w:start w:val="1"/>
      <w:numFmt w:val="decimal"/>
      <w:lvlText w:val="%1.%2.%3.%4.%5.%6.%7.%8"/>
      <w:lvlJc w:val="left"/>
      <w:pPr>
        <w:ind w:left="1440" w:hanging="1440"/>
      </w:pPr>
      <w:rPr>
        <w:rFonts w:ascii="Candara" w:hAnsi="Candara" w:cstheme="minorBidi" w:hint="default"/>
        <w:u w:val="none"/>
      </w:rPr>
    </w:lvl>
    <w:lvl w:ilvl="8">
      <w:start w:val="1"/>
      <w:numFmt w:val="decimal"/>
      <w:lvlText w:val="%1.%2.%3.%4.%5.%6.%7.%8.%9"/>
      <w:lvlJc w:val="left"/>
      <w:pPr>
        <w:ind w:left="1800" w:hanging="1800"/>
      </w:pPr>
      <w:rPr>
        <w:rFonts w:ascii="Candara" w:hAnsi="Candara" w:cstheme="minorBidi" w:hint="default"/>
        <w:u w:val="none"/>
      </w:rPr>
    </w:lvl>
  </w:abstractNum>
  <w:abstractNum w:abstractNumId="14" w15:restartNumberingAfterBreak="0">
    <w:nsid w:val="6156709F"/>
    <w:multiLevelType w:val="hybridMultilevel"/>
    <w:tmpl w:val="686440C4"/>
    <w:lvl w:ilvl="0" w:tplc="C1D46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C46480"/>
    <w:multiLevelType w:val="hybridMultilevel"/>
    <w:tmpl w:val="913C3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9B0383"/>
    <w:multiLevelType w:val="hybridMultilevel"/>
    <w:tmpl w:val="82B042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2F14CA"/>
    <w:multiLevelType w:val="hybridMultilevel"/>
    <w:tmpl w:val="42B821E6"/>
    <w:lvl w:ilvl="0" w:tplc="C1D46E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1080" w:hanging="360"/>
      </w:pPr>
      <w:rPr>
        <w:rFonts w:hint="default"/>
      </w:rPr>
    </w:lvl>
    <w:lvl w:ilvl="4" w:tplc="04090019">
      <w:start w:val="1"/>
      <w:numFmt w:val="lowerLetter"/>
      <w:lvlText w:val="%5."/>
      <w:lvlJc w:val="left"/>
      <w:pPr>
        <w:ind w:left="1530" w:hanging="360"/>
      </w:pPr>
    </w:lvl>
    <w:lvl w:ilvl="5" w:tplc="51B8578E">
      <w:start w:val="1"/>
      <w:numFmt w:val="bullet"/>
      <w:lvlText w:val="-"/>
      <w:lvlJc w:val="left"/>
      <w:pPr>
        <w:ind w:left="1710" w:hanging="180"/>
      </w:pPr>
      <w:rPr>
        <w:rFonts w:ascii="Calibri" w:eastAsiaTheme="minorHAnsi" w:hAnsi="Calibri" w:cs="Calibri" w:hint="default"/>
        <w:i w:val="0"/>
        <w:color w:val="2F5597"/>
        <w:sz w:val="22"/>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682751"/>
    <w:multiLevelType w:val="hybridMultilevel"/>
    <w:tmpl w:val="0C84610A"/>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6D687272"/>
    <w:multiLevelType w:val="hybridMultilevel"/>
    <w:tmpl w:val="1BA01154"/>
    <w:lvl w:ilvl="0" w:tplc="C1D46E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1080" w:hanging="360"/>
      </w:pPr>
      <w:rPr>
        <w:rFonts w:hint="default"/>
      </w:rPr>
    </w:lvl>
    <w:lvl w:ilvl="4" w:tplc="04090019">
      <w:start w:val="1"/>
      <w:numFmt w:val="lowerLetter"/>
      <w:lvlText w:val="%5."/>
      <w:lvlJc w:val="left"/>
      <w:pPr>
        <w:ind w:left="1530" w:hanging="360"/>
      </w:pPr>
    </w:lvl>
    <w:lvl w:ilvl="5" w:tplc="04090009">
      <w:start w:val="1"/>
      <w:numFmt w:val="bullet"/>
      <w:lvlText w:val=""/>
      <w:lvlJc w:val="left"/>
      <w:pPr>
        <w:ind w:left="1710" w:hanging="180"/>
      </w:pPr>
      <w:rPr>
        <w:rFonts w:ascii="Wingdings" w:hAnsi="Wingding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100BA4"/>
    <w:multiLevelType w:val="hybridMultilevel"/>
    <w:tmpl w:val="82B042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3F584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C540013"/>
    <w:multiLevelType w:val="hybridMultilevel"/>
    <w:tmpl w:val="365828B6"/>
    <w:lvl w:ilvl="0" w:tplc="E4147F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
  </w:num>
  <w:num w:numId="3">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21"/>
  </w:num>
  <w:num w:numId="6">
    <w:abstractNumId w:val="3"/>
  </w:num>
  <w:num w:numId="7">
    <w:abstractNumId w:val="22"/>
  </w:num>
  <w:num w:numId="8">
    <w:abstractNumId w:val="9"/>
  </w:num>
  <w:num w:numId="9">
    <w:abstractNumId w:val="0"/>
  </w:num>
  <w:num w:numId="10">
    <w:abstractNumId w:val="14"/>
  </w:num>
  <w:num w:numId="11">
    <w:abstractNumId w:val="6"/>
  </w:num>
  <w:num w:numId="12">
    <w:abstractNumId w:val="17"/>
  </w:num>
  <w:num w:numId="13">
    <w:abstractNumId w:val="7"/>
  </w:num>
  <w:num w:numId="14">
    <w:abstractNumId w:val="8"/>
  </w:num>
  <w:num w:numId="15">
    <w:abstractNumId w:val="12"/>
  </w:num>
  <w:num w:numId="16">
    <w:abstractNumId w:val="15"/>
  </w:num>
  <w:num w:numId="17">
    <w:abstractNumId w:val="10"/>
  </w:num>
  <w:num w:numId="18">
    <w:abstractNumId w:val="19"/>
  </w:num>
  <w:num w:numId="19">
    <w:abstractNumId w:val="20"/>
  </w:num>
  <w:num w:numId="20">
    <w:abstractNumId w:val="16"/>
  </w:num>
  <w:num w:numId="21">
    <w:abstractNumId w:val="18"/>
  </w:num>
  <w:num w:numId="22">
    <w:abstractNumId w:val="1"/>
  </w:num>
  <w:num w:numId="23">
    <w:abstractNumId w:val="4"/>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F6E"/>
    <w:rsid w:val="00004E04"/>
    <w:rsid w:val="00006DE5"/>
    <w:rsid w:val="000073D0"/>
    <w:rsid w:val="00010A2C"/>
    <w:rsid w:val="00015075"/>
    <w:rsid w:val="00015DE4"/>
    <w:rsid w:val="00015FE0"/>
    <w:rsid w:val="0002346F"/>
    <w:rsid w:val="000239A6"/>
    <w:rsid w:val="00025E12"/>
    <w:rsid w:val="00026138"/>
    <w:rsid w:val="00027B31"/>
    <w:rsid w:val="000308E2"/>
    <w:rsid w:val="00032CAF"/>
    <w:rsid w:val="0003405D"/>
    <w:rsid w:val="00035AF2"/>
    <w:rsid w:val="00037E8B"/>
    <w:rsid w:val="00040163"/>
    <w:rsid w:val="00041CD4"/>
    <w:rsid w:val="00046AEF"/>
    <w:rsid w:val="00054A85"/>
    <w:rsid w:val="00055458"/>
    <w:rsid w:val="00055892"/>
    <w:rsid w:val="000571C1"/>
    <w:rsid w:val="000626F8"/>
    <w:rsid w:val="00062C71"/>
    <w:rsid w:val="00066980"/>
    <w:rsid w:val="00072D9B"/>
    <w:rsid w:val="00074282"/>
    <w:rsid w:val="00076A7F"/>
    <w:rsid w:val="00077F33"/>
    <w:rsid w:val="00084C5D"/>
    <w:rsid w:val="00086A2B"/>
    <w:rsid w:val="000906D8"/>
    <w:rsid w:val="00090BD6"/>
    <w:rsid w:val="00090CA8"/>
    <w:rsid w:val="00093018"/>
    <w:rsid w:val="00093CCF"/>
    <w:rsid w:val="00094027"/>
    <w:rsid w:val="000977FF"/>
    <w:rsid w:val="000A60BF"/>
    <w:rsid w:val="000B2378"/>
    <w:rsid w:val="000B2F0C"/>
    <w:rsid w:val="000B3C4F"/>
    <w:rsid w:val="000B6B98"/>
    <w:rsid w:val="000B74C5"/>
    <w:rsid w:val="000B7AAC"/>
    <w:rsid w:val="000C2F43"/>
    <w:rsid w:val="000C2F76"/>
    <w:rsid w:val="000C30FA"/>
    <w:rsid w:val="000C3828"/>
    <w:rsid w:val="000C3B80"/>
    <w:rsid w:val="000C4671"/>
    <w:rsid w:val="000D148A"/>
    <w:rsid w:val="000D195E"/>
    <w:rsid w:val="000D2983"/>
    <w:rsid w:val="000D63E3"/>
    <w:rsid w:val="000D724D"/>
    <w:rsid w:val="000D727A"/>
    <w:rsid w:val="000E0877"/>
    <w:rsid w:val="000E4F2F"/>
    <w:rsid w:val="000E51AA"/>
    <w:rsid w:val="000F1FE9"/>
    <w:rsid w:val="000F234B"/>
    <w:rsid w:val="000F2B09"/>
    <w:rsid w:val="000F35BB"/>
    <w:rsid w:val="000F3A7C"/>
    <w:rsid w:val="000F5FC4"/>
    <w:rsid w:val="0010008A"/>
    <w:rsid w:val="0010177F"/>
    <w:rsid w:val="00104E09"/>
    <w:rsid w:val="00106F90"/>
    <w:rsid w:val="00107CB6"/>
    <w:rsid w:val="0011181C"/>
    <w:rsid w:val="00112208"/>
    <w:rsid w:val="00112BE7"/>
    <w:rsid w:val="00115E63"/>
    <w:rsid w:val="001212BA"/>
    <w:rsid w:val="00122F35"/>
    <w:rsid w:val="0012509D"/>
    <w:rsid w:val="0013122D"/>
    <w:rsid w:val="00132A65"/>
    <w:rsid w:val="00132AA2"/>
    <w:rsid w:val="00137E6A"/>
    <w:rsid w:val="0014152F"/>
    <w:rsid w:val="00141867"/>
    <w:rsid w:val="001466E4"/>
    <w:rsid w:val="0014722A"/>
    <w:rsid w:val="00147E40"/>
    <w:rsid w:val="00152294"/>
    <w:rsid w:val="0015453F"/>
    <w:rsid w:val="0015574C"/>
    <w:rsid w:val="0015670B"/>
    <w:rsid w:val="001604CD"/>
    <w:rsid w:val="001640E0"/>
    <w:rsid w:val="0016465E"/>
    <w:rsid w:val="00164950"/>
    <w:rsid w:val="001661C6"/>
    <w:rsid w:val="0017137E"/>
    <w:rsid w:val="00176153"/>
    <w:rsid w:val="001769A2"/>
    <w:rsid w:val="00180395"/>
    <w:rsid w:val="00180659"/>
    <w:rsid w:val="00182DE8"/>
    <w:rsid w:val="001841B2"/>
    <w:rsid w:val="00190708"/>
    <w:rsid w:val="0019118B"/>
    <w:rsid w:val="00192C08"/>
    <w:rsid w:val="00194859"/>
    <w:rsid w:val="00195CD6"/>
    <w:rsid w:val="00195EC3"/>
    <w:rsid w:val="00196C1D"/>
    <w:rsid w:val="001A1885"/>
    <w:rsid w:val="001A563B"/>
    <w:rsid w:val="001A5D78"/>
    <w:rsid w:val="001A6140"/>
    <w:rsid w:val="001A61D2"/>
    <w:rsid w:val="001A744E"/>
    <w:rsid w:val="001B022E"/>
    <w:rsid w:val="001B52AC"/>
    <w:rsid w:val="001B580A"/>
    <w:rsid w:val="001C0357"/>
    <w:rsid w:val="001C0598"/>
    <w:rsid w:val="001C6237"/>
    <w:rsid w:val="001D2DE8"/>
    <w:rsid w:val="001D3ED4"/>
    <w:rsid w:val="001D711B"/>
    <w:rsid w:val="001D7AB5"/>
    <w:rsid w:val="001E02B7"/>
    <w:rsid w:val="001E0344"/>
    <w:rsid w:val="001E217E"/>
    <w:rsid w:val="001E37E6"/>
    <w:rsid w:val="001E4BE1"/>
    <w:rsid w:val="001E55B1"/>
    <w:rsid w:val="001E64BB"/>
    <w:rsid w:val="001F205E"/>
    <w:rsid w:val="001F25FE"/>
    <w:rsid w:val="001F290D"/>
    <w:rsid w:val="001F375D"/>
    <w:rsid w:val="001F428A"/>
    <w:rsid w:val="001F49ED"/>
    <w:rsid w:val="001F4CC2"/>
    <w:rsid w:val="001F53E2"/>
    <w:rsid w:val="00211E6C"/>
    <w:rsid w:val="002121DC"/>
    <w:rsid w:val="00212662"/>
    <w:rsid w:val="002126FE"/>
    <w:rsid w:val="00212C48"/>
    <w:rsid w:val="002213A1"/>
    <w:rsid w:val="0022342B"/>
    <w:rsid w:val="00223622"/>
    <w:rsid w:val="0022669F"/>
    <w:rsid w:val="00227AFE"/>
    <w:rsid w:val="00227D5B"/>
    <w:rsid w:val="00227DE6"/>
    <w:rsid w:val="0023185C"/>
    <w:rsid w:val="00233587"/>
    <w:rsid w:val="00234530"/>
    <w:rsid w:val="0023682E"/>
    <w:rsid w:val="00241365"/>
    <w:rsid w:val="0024392C"/>
    <w:rsid w:val="00243BD4"/>
    <w:rsid w:val="00245DB9"/>
    <w:rsid w:val="00250E35"/>
    <w:rsid w:val="0025251A"/>
    <w:rsid w:val="00254A3A"/>
    <w:rsid w:val="0026004E"/>
    <w:rsid w:val="002608E2"/>
    <w:rsid w:val="00270768"/>
    <w:rsid w:val="00270981"/>
    <w:rsid w:val="00271502"/>
    <w:rsid w:val="00276C4F"/>
    <w:rsid w:val="00280F41"/>
    <w:rsid w:val="00280F68"/>
    <w:rsid w:val="002827CA"/>
    <w:rsid w:val="00283A39"/>
    <w:rsid w:val="002856E0"/>
    <w:rsid w:val="00290BDB"/>
    <w:rsid w:val="00291765"/>
    <w:rsid w:val="0029374A"/>
    <w:rsid w:val="00293A17"/>
    <w:rsid w:val="00293F07"/>
    <w:rsid w:val="0029413D"/>
    <w:rsid w:val="002A066D"/>
    <w:rsid w:val="002A277C"/>
    <w:rsid w:val="002A4F25"/>
    <w:rsid w:val="002A65D6"/>
    <w:rsid w:val="002A6D88"/>
    <w:rsid w:val="002B0816"/>
    <w:rsid w:val="002B0D1E"/>
    <w:rsid w:val="002B0F46"/>
    <w:rsid w:val="002B1821"/>
    <w:rsid w:val="002B1996"/>
    <w:rsid w:val="002B2D3D"/>
    <w:rsid w:val="002B59B9"/>
    <w:rsid w:val="002C0621"/>
    <w:rsid w:val="002C1BE2"/>
    <w:rsid w:val="002C30F3"/>
    <w:rsid w:val="002C484B"/>
    <w:rsid w:val="002D08AE"/>
    <w:rsid w:val="002D3030"/>
    <w:rsid w:val="002D6FE7"/>
    <w:rsid w:val="002D7C98"/>
    <w:rsid w:val="002E1EF7"/>
    <w:rsid w:val="002E3763"/>
    <w:rsid w:val="002E3CBA"/>
    <w:rsid w:val="002E45AD"/>
    <w:rsid w:val="002E5103"/>
    <w:rsid w:val="002E5675"/>
    <w:rsid w:val="002E56E5"/>
    <w:rsid w:val="002E72D7"/>
    <w:rsid w:val="002F04AC"/>
    <w:rsid w:val="002F1C03"/>
    <w:rsid w:val="002F3B5F"/>
    <w:rsid w:val="002F3FDA"/>
    <w:rsid w:val="003025F0"/>
    <w:rsid w:val="003033CC"/>
    <w:rsid w:val="003034BA"/>
    <w:rsid w:val="0030534B"/>
    <w:rsid w:val="00312067"/>
    <w:rsid w:val="00312ABC"/>
    <w:rsid w:val="003133F4"/>
    <w:rsid w:val="00315C62"/>
    <w:rsid w:val="003169A2"/>
    <w:rsid w:val="00316D6D"/>
    <w:rsid w:val="00316E0B"/>
    <w:rsid w:val="00320253"/>
    <w:rsid w:val="00321194"/>
    <w:rsid w:val="003218BA"/>
    <w:rsid w:val="003226ED"/>
    <w:rsid w:val="00323336"/>
    <w:rsid w:val="0032502D"/>
    <w:rsid w:val="00331A61"/>
    <w:rsid w:val="003325A0"/>
    <w:rsid w:val="003347F8"/>
    <w:rsid w:val="00336383"/>
    <w:rsid w:val="0033709E"/>
    <w:rsid w:val="00342EB9"/>
    <w:rsid w:val="0034417A"/>
    <w:rsid w:val="00345F71"/>
    <w:rsid w:val="00346887"/>
    <w:rsid w:val="00347425"/>
    <w:rsid w:val="00350BD6"/>
    <w:rsid w:val="003512C3"/>
    <w:rsid w:val="00351317"/>
    <w:rsid w:val="0035364B"/>
    <w:rsid w:val="003562BA"/>
    <w:rsid w:val="003579BA"/>
    <w:rsid w:val="00357CE1"/>
    <w:rsid w:val="00361216"/>
    <w:rsid w:val="003634BB"/>
    <w:rsid w:val="00377C98"/>
    <w:rsid w:val="00382340"/>
    <w:rsid w:val="00383E6A"/>
    <w:rsid w:val="00384AA5"/>
    <w:rsid w:val="0038574C"/>
    <w:rsid w:val="0038641A"/>
    <w:rsid w:val="003907A2"/>
    <w:rsid w:val="003934D1"/>
    <w:rsid w:val="00393C52"/>
    <w:rsid w:val="00393F8A"/>
    <w:rsid w:val="0039546F"/>
    <w:rsid w:val="00397AAA"/>
    <w:rsid w:val="003A3AD2"/>
    <w:rsid w:val="003A7A5B"/>
    <w:rsid w:val="003B3615"/>
    <w:rsid w:val="003B4530"/>
    <w:rsid w:val="003B74C0"/>
    <w:rsid w:val="003C1CC7"/>
    <w:rsid w:val="003C2671"/>
    <w:rsid w:val="003C6781"/>
    <w:rsid w:val="003C751E"/>
    <w:rsid w:val="003C7801"/>
    <w:rsid w:val="003D1C37"/>
    <w:rsid w:val="003D3146"/>
    <w:rsid w:val="003D45F2"/>
    <w:rsid w:val="003D6A80"/>
    <w:rsid w:val="003D7C20"/>
    <w:rsid w:val="003D7FEE"/>
    <w:rsid w:val="003E1AAC"/>
    <w:rsid w:val="003E1BFD"/>
    <w:rsid w:val="003E41C3"/>
    <w:rsid w:val="003E4360"/>
    <w:rsid w:val="003E675F"/>
    <w:rsid w:val="003E70B0"/>
    <w:rsid w:val="003E7728"/>
    <w:rsid w:val="003F742F"/>
    <w:rsid w:val="003F7D26"/>
    <w:rsid w:val="00401515"/>
    <w:rsid w:val="00402039"/>
    <w:rsid w:val="00402BAE"/>
    <w:rsid w:val="00403060"/>
    <w:rsid w:val="00403267"/>
    <w:rsid w:val="004172E9"/>
    <w:rsid w:val="00420B8B"/>
    <w:rsid w:val="00422EFC"/>
    <w:rsid w:val="00423A5A"/>
    <w:rsid w:val="00424F65"/>
    <w:rsid w:val="004258A7"/>
    <w:rsid w:val="00427BA5"/>
    <w:rsid w:val="00430B6D"/>
    <w:rsid w:val="004315AC"/>
    <w:rsid w:val="00431DA1"/>
    <w:rsid w:val="004321A5"/>
    <w:rsid w:val="00432287"/>
    <w:rsid w:val="0043250A"/>
    <w:rsid w:val="0043386F"/>
    <w:rsid w:val="00434D81"/>
    <w:rsid w:val="00436562"/>
    <w:rsid w:val="00436D8E"/>
    <w:rsid w:val="00441945"/>
    <w:rsid w:val="0044211F"/>
    <w:rsid w:val="004439A2"/>
    <w:rsid w:val="00443DB5"/>
    <w:rsid w:val="00445043"/>
    <w:rsid w:val="004452FC"/>
    <w:rsid w:val="00445705"/>
    <w:rsid w:val="004461E9"/>
    <w:rsid w:val="004469C0"/>
    <w:rsid w:val="00450D2C"/>
    <w:rsid w:val="00455103"/>
    <w:rsid w:val="0045661E"/>
    <w:rsid w:val="00461F1A"/>
    <w:rsid w:val="00462DCF"/>
    <w:rsid w:val="00463B2A"/>
    <w:rsid w:val="00467905"/>
    <w:rsid w:val="00470DB9"/>
    <w:rsid w:val="00471114"/>
    <w:rsid w:val="00473EDA"/>
    <w:rsid w:val="00473F15"/>
    <w:rsid w:val="00480181"/>
    <w:rsid w:val="00480AD6"/>
    <w:rsid w:val="0048557E"/>
    <w:rsid w:val="0048750E"/>
    <w:rsid w:val="0049051E"/>
    <w:rsid w:val="00492535"/>
    <w:rsid w:val="00493726"/>
    <w:rsid w:val="0049451C"/>
    <w:rsid w:val="0049468D"/>
    <w:rsid w:val="004956BD"/>
    <w:rsid w:val="004A0C0A"/>
    <w:rsid w:val="004A1C95"/>
    <w:rsid w:val="004A1E65"/>
    <w:rsid w:val="004A21D0"/>
    <w:rsid w:val="004A2690"/>
    <w:rsid w:val="004A2899"/>
    <w:rsid w:val="004A5B67"/>
    <w:rsid w:val="004A79AD"/>
    <w:rsid w:val="004A7DF9"/>
    <w:rsid w:val="004B1919"/>
    <w:rsid w:val="004B1A92"/>
    <w:rsid w:val="004B47FA"/>
    <w:rsid w:val="004B4F80"/>
    <w:rsid w:val="004B4F96"/>
    <w:rsid w:val="004C0810"/>
    <w:rsid w:val="004C1132"/>
    <w:rsid w:val="004C4637"/>
    <w:rsid w:val="004D16C5"/>
    <w:rsid w:val="004D37B5"/>
    <w:rsid w:val="004D5F5B"/>
    <w:rsid w:val="004D69C9"/>
    <w:rsid w:val="004E33D3"/>
    <w:rsid w:val="004E58F1"/>
    <w:rsid w:val="004E736C"/>
    <w:rsid w:val="00500944"/>
    <w:rsid w:val="005012BB"/>
    <w:rsid w:val="005032D8"/>
    <w:rsid w:val="00503E2E"/>
    <w:rsid w:val="005116E1"/>
    <w:rsid w:val="005133FA"/>
    <w:rsid w:val="00513A7D"/>
    <w:rsid w:val="00515175"/>
    <w:rsid w:val="00517C1E"/>
    <w:rsid w:val="00520CF2"/>
    <w:rsid w:val="0052130C"/>
    <w:rsid w:val="005215EE"/>
    <w:rsid w:val="005219A5"/>
    <w:rsid w:val="005237F4"/>
    <w:rsid w:val="00524BC4"/>
    <w:rsid w:val="00524D41"/>
    <w:rsid w:val="00525076"/>
    <w:rsid w:val="00525835"/>
    <w:rsid w:val="00530E08"/>
    <w:rsid w:val="00534DD7"/>
    <w:rsid w:val="00544365"/>
    <w:rsid w:val="00544B7C"/>
    <w:rsid w:val="00545919"/>
    <w:rsid w:val="00545DA1"/>
    <w:rsid w:val="00555C96"/>
    <w:rsid w:val="00556A00"/>
    <w:rsid w:val="00560903"/>
    <w:rsid w:val="00562315"/>
    <w:rsid w:val="0056233C"/>
    <w:rsid w:val="00562883"/>
    <w:rsid w:val="00564DC2"/>
    <w:rsid w:val="0056596B"/>
    <w:rsid w:val="00566089"/>
    <w:rsid w:val="005702E3"/>
    <w:rsid w:val="00572171"/>
    <w:rsid w:val="005737C7"/>
    <w:rsid w:val="00575549"/>
    <w:rsid w:val="005765C5"/>
    <w:rsid w:val="00580788"/>
    <w:rsid w:val="005849D8"/>
    <w:rsid w:val="00592DC2"/>
    <w:rsid w:val="00596E7F"/>
    <w:rsid w:val="005A09CD"/>
    <w:rsid w:val="005A4F10"/>
    <w:rsid w:val="005A6FB2"/>
    <w:rsid w:val="005A7F6A"/>
    <w:rsid w:val="005B0B97"/>
    <w:rsid w:val="005B4AE8"/>
    <w:rsid w:val="005B4DD7"/>
    <w:rsid w:val="005C306C"/>
    <w:rsid w:val="005C3949"/>
    <w:rsid w:val="005C3FDF"/>
    <w:rsid w:val="005C6286"/>
    <w:rsid w:val="005C764D"/>
    <w:rsid w:val="005C7D95"/>
    <w:rsid w:val="005D0690"/>
    <w:rsid w:val="005D34B2"/>
    <w:rsid w:val="005D41C2"/>
    <w:rsid w:val="005D63C8"/>
    <w:rsid w:val="005D64A1"/>
    <w:rsid w:val="005D72B3"/>
    <w:rsid w:val="005D76BB"/>
    <w:rsid w:val="005E0D09"/>
    <w:rsid w:val="005E15DD"/>
    <w:rsid w:val="005E1883"/>
    <w:rsid w:val="005E6B39"/>
    <w:rsid w:val="005E79D7"/>
    <w:rsid w:val="005F0517"/>
    <w:rsid w:val="005F2F4B"/>
    <w:rsid w:val="005F4819"/>
    <w:rsid w:val="005F7DC3"/>
    <w:rsid w:val="00601051"/>
    <w:rsid w:val="0060169E"/>
    <w:rsid w:val="00603A4E"/>
    <w:rsid w:val="00605C7A"/>
    <w:rsid w:val="00606265"/>
    <w:rsid w:val="00606508"/>
    <w:rsid w:val="00610A7F"/>
    <w:rsid w:val="0061330C"/>
    <w:rsid w:val="006166A2"/>
    <w:rsid w:val="00620775"/>
    <w:rsid w:val="00621C8C"/>
    <w:rsid w:val="006227B8"/>
    <w:rsid w:val="00624BF4"/>
    <w:rsid w:val="00624FB3"/>
    <w:rsid w:val="0062708F"/>
    <w:rsid w:val="00631F54"/>
    <w:rsid w:val="0064212F"/>
    <w:rsid w:val="006423B4"/>
    <w:rsid w:val="006471B2"/>
    <w:rsid w:val="00647AD6"/>
    <w:rsid w:val="00652F28"/>
    <w:rsid w:val="006565B7"/>
    <w:rsid w:val="00656916"/>
    <w:rsid w:val="006602BA"/>
    <w:rsid w:val="0066334D"/>
    <w:rsid w:val="0066499A"/>
    <w:rsid w:val="00666BC6"/>
    <w:rsid w:val="006713A8"/>
    <w:rsid w:val="006736CE"/>
    <w:rsid w:val="00676341"/>
    <w:rsid w:val="0068063D"/>
    <w:rsid w:val="00680E65"/>
    <w:rsid w:val="0068242A"/>
    <w:rsid w:val="00683556"/>
    <w:rsid w:val="0068373B"/>
    <w:rsid w:val="006918E7"/>
    <w:rsid w:val="00693D27"/>
    <w:rsid w:val="00694A5E"/>
    <w:rsid w:val="00694C26"/>
    <w:rsid w:val="006957D6"/>
    <w:rsid w:val="00695E71"/>
    <w:rsid w:val="00696EE7"/>
    <w:rsid w:val="006A3C35"/>
    <w:rsid w:val="006A485E"/>
    <w:rsid w:val="006B7BAF"/>
    <w:rsid w:val="006C37D5"/>
    <w:rsid w:val="006C7A90"/>
    <w:rsid w:val="006D0072"/>
    <w:rsid w:val="006D12EB"/>
    <w:rsid w:val="006D1736"/>
    <w:rsid w:val="006D629A"/>
    <w:rsid w:val="006D6FEF"/>
    <w:rsid w:val="006E0B51"/>
    <w:rsid w:val="006E1E08"/>
    <w:rsid w:val="006E5AF4"/>
    <w:rsid w:val="006E66F2"/>
    <w:rsid w:val="006E71A5"/>
    <w:rsid w:val="006E76AE"/>
    <w:rsid w:val="006F236E"/>
    <w:rsid w:val="006F3F52"/>
    <w:rsid w:val="006F571B"/>
    <w:rsid w:val="006F5DA9"/>
    <w:rsid w:val="00700671"/>
    <w:rsid w:val="00701F47"/>
    <w:rsid w:val="00703393"/>
    <w:rsid w:val="0070584D"/>
    <w:rsid w:val="00705C00"/>
    <w:rsid w:val="00707446"/>
    <w:rsid w:val="00707CDF"/>
    <w:rsid w:val="00712ABB"/>
    <w:rsid w:val="00713814"/>
    <w:rsid w:val="007175FB"/>
    <w:rsid w:val="0072124E"/>
    <w:rsid w:val="00721DE2"/>
    <w:rsid w:val="00722F2C"/>
    <w:rsid w:val="00725BFE"/>
    <w:rsid w:val="00725D27"/>
    <w:rsid w:val="00731FDA"/>
    <w:rsid w:val="007320BD"/>
    <w:rsid w:val="00737449"/>
    <w:rsid w:val="007409E2"/>
    <w:rsid w:val="007412B0"/>
    <w:rsid w:val="007423E3"/>
    <w:rsid w:val="00745E60"/>
    <w:rsid w:val="00747B22"/>
    <w:rsid w:val="00750049"/>
    <w:rsid w:val="00750BB2"/>
    <w:rsid w:val="00753502"/>
    <w:rsid w:val="00754FF3"/>
    <w:rsid w:val="0076095D"/>
    <w:rsid w:val="00762201"/>
    <w:rsid w:val="0076476B"/>
    <w:rsid w:val="00766376"/>
    <w:rsid w:val="00771304"/>
    <w:rsid w:val="0077158D"/>
    <w:rsid w:val="0077258D"/>
    <w:rsid w:val="00773769"/>
    <w:rsid w:val="00775682"/>
    <w:rsid w:val="00777115"/>
    <w:rsid w:val="0077727B"/>
    <w:rsid w:val="00780389"/>
    <w:rsid w:val="00780A33"/>
    <w:rsid w:val="00780DF4"/>
    <w:rsid w:val="0078268D"/>
    <w:rsid w:val="00784281"/>
    <w:rsid w:val="007844B7"/>
    <w:rsid w:val="00784860"/>
    <w:rsid w:val="00785336"/>
    <w:rsid w:val="0078598E"/>
    <w:rsid w:val="0078783D"/>
    <w:rsid w:val="007940B7"/>
    <w:rsid w:val="007971A9"/>
    <w:rsid w:val="007A29EF"/>
    <w:rsid w:val="007A567B"/>
    <w:rsid w:val="007B03F5"/>
    <w:rsid w:val="007B0C32"/>
    <w:rsid w:val="007B18E8"/>
    <w:rsid w:val="007B2750"/>
    <w:rsid w:val="007B2C1C"/>
    <w:rsid w:val="007B3E40"/>
    <w:rsid w:val="007B4846"/>
    <w:rsid w:val="007B79D1"/>
    <w:rsid w:val="007C30EF"/>
    <w:rsid w:val="007C7B99"/>
    <w:rsid w:val="007D06EB"/>
    <w:rsid w:val="007D2F74"/>
    <w:rsid w:val="007D3D88"/>
    <w:rsid w:val="007D7592"/>
    <w:rsid w:val="007E013B"/>
    <w:rsid w:val="007E402A"/>
    <w:rsid w:val="007E53B5"/>
    <w:rsid w:val="007E6527"/>
    <w:rsid w:val="007E7B5B"/>
    <w:rsid w:val="008017B0"/>
    <w:rsid w:val="00802193"/>
    <w:rsid w:val="00802C53"/>
    <w:rsid w:val="00803741"/>
    <w:rsid w:val="008056B4"/>
    <w:rsid w:val="00810FDD"/>
    <w:rsid w:val="00811FDC"/>
    <w:rsid w:val="00813CCA"/>
    <w:rsid w:val="00814F9E"/>
    <w:rsid w:val="00820502"/>
    <w:rsid w:val="00825391"/>
    <w:rsid w:val="00835B53"/>
    <w:rsid w:val="008404D8"/>
    <w:rsid w:val="00840C85"/>
    <w:rsid w:val="008437F4"/>
    <w:rsid w:val="00860466"/>
    <w:rsid w:val="008604FB"/>
    <w:rsid w:val="00861CD7"/>
    <w:rsid w:val="00862BA5"/>
    <w:rsid w:val="00867DE8"/>
    <w:rsid w:val="00874A63"/>
    <w:rsid w:val="00876488"/>
    <w:rsid w:val="008904E7"/>
    <w:rsid w:val="008919B2"/>
    <w:rsid w:val="00893A3E"/>
    <w:rsid w:val="00893E13"/>
    <w:rsid w:val="00894AC9"/>
    <w:rsid w:val="008962B2"/>
    <w:rsid w:val="0089799C"/>
    <w:rsid w:val="008A0316"/>
    <w:rsid w:val="008A11CF"/>
    <w:rsid w:val="008A510C"/>
    <w:rsid w:val="008B0CBE"/>
    <w:rsid w:val="008B1D48"/>
    <w:rsid w:val="008B269F"/>
    <w:rsid w:val="008C13BD"/>
    <w:rsid w:val="008C4BD1"/>
    <w:rsid w:val="008C5ECA"/>
    <w:rsid w:val="008C7C89"/>
    <w:rsid w:val="008D2163"/>
    <w:rsid w:val="008D581C"/>
    <w:rsid w:val="008D777B"/>
    <w:rsid w:val="008E0CE2"/>
    <w:rsid w:val="008E4FE7"/>
    <w:rsid w:val="008E67F1"/>
    <w:rsid w:val="008F1CF8"/>
    <w:rsid w:val="008F442A"/>
    <w:rsid w:val="008F5AAA"/>
    <w:rsid w:val="008F6103"/>
    <w:rsid w:val="008F6D08"/>
    <w:rsid w:val="00903C42"/>
    <w:rsid w:val="0090454D"/>
    <w:rsid w:val="009057ED"/>
    <w:rsid w:val="009059E4"/>
    <w:rsid w:val="00905D21"/>
    <w:rsid w:val="00906CC4"/>
    <w:rsid w:val="009072A7"/>
    <w:rsid w:val="009103CC"/>
    <w:rsid w:val="00912C3A"/>
    <w:rsid w:val="009133D5"/>
    <w:rsid w:val="00916253"/>
    <w:rsid w:val="009179AE"/>
    <w:rsid w:val="00922960"/>
    <w:rsid w:val="00922E4D"/>
    <w:rsid w:val="00925965"/>
    <w:rsid w:val="009271B6"/>
    <w:rsid w:val="009279F2"/>
    <w:rsid w:val="0093387B"/>
    <w:rsid w:val="009342D9"/>
    <w:rsid w:val="00937A91"/>
    <w:rsid w:val="009408C5"/>
    <w:rsid w:val="00940D09"/>
    <w:rsid w:val="00942614"/>
    <w:rsid w:val="00946D9A"/>
    <w:rsid w:val="009522A8"/>
    <w:rsid w:val="009540EA"/>
    <w:rsid w:val="009555EB"/>
    <w:rsid w:val="009556A8"/>
    <w:rsid w:val="00957E3B"/>
    <w:rsid w:val="00960536"/>
    <w:rsid w:val="00961150"/>
    <w:rsid w:val="00961C3F"/>
    <w:rsid w:val="009626B6"/>
    <w:rsid w:val="009639B0"/>
    <w:rsid w:val="00965B34"/>
    <w:rsid w:val="0096763C"/>
    <w:rsid w:val="0097034D"/>
    <w:rsid w:val="00971104"/>
    <w:rsid w:val="009726A6"/>
    <w:rsid w:val="00974124"/>
    <w:rsid w:val="009750EA"/>
    <w:rsid w:val="00977279"/>
    <w:rsid w:val="009775B1"/>
    <w:rsid w:val="00977CF9"/>
    <w:rsid w:val="00982209"/>
    <w:rsid w:val="00982C7D"/>
    <w:rsid w:val="00984371"/>
    <w:rsid w:val="009852CC"/>
    <w:rsid w:val="00985C2D"/>
    <w:rsid w:val="00990FFD"/>
    <w:rsid w:val="009934EB"/>
    <w:rsid w:val="0099470B"/>
    <w:rsid w:val="0099482E"/>
    <w:rsid w:val="009A0041"/>
    <w:rsid w:val="009A0616"/>
    <w:rsid w:val="009A3A12"/>
    <w:rsid w:val="009A3E9B"/>
    <w:rsid w:val="009A4277"/>
    <w:rsid w:val="009A4A4F"/>
    <w:rsid w:val="009A4CC6"/>
    <w:rsid w:val="009A53F1"/>
    <w:rsid w:val="009B033C"/>
    <w:rsid w:val="009B376D"/>
    <w:rsid w:val="009B5EA8"/>
    <w:rsid w:val="009B672D"/>
    <w:rsid w:val="009B7114"/>
    <w:rsid w:val="009B7BD2"/>
    <w:rsid w:val="009C2F1C"/>
    <w:rsid w:val="009C38DA"/>
    <w:rsid w:val="009C3D20"/>
    <w:rsid w:val="009C431D"/>
    <w:rsid w:val="009C4446"/>
    <w:rsid w:val="009C682F"/>
    <w:rsid w:val="009C7D6E"/>
    <w:rsid w:val="009D1757"/>
    <w:rsid w:val="009D3E14"/>
    <w:rsid w:val="009D48FE"/>
    <w:rsid w:val="009D563E"/>
    <w:rsid w:val="009E12F0"/>
    <w:rsid w:val="009E1BA7"/>
    <w:rsid w:val="009E47E9"/>
    <w:rsid w:val="009E6BBB"/>
    <w:rsid w:val="009E77AC"/>
    <w:rsid w:val="009F4CDB"/>
    <w:rsid w:val="009F506F"/>
    <w:rsid w:val="009F62D5"/>
    <w:rsid w:val="009F6824"/>
    <w:rsid w:val="009F68BA"/>
    <w:rsid w:val="009F7A16"/>
    <w:rsid w:val="00A0526D"/>
    <w:rsid w:val="00A05558"/>
    <w:rsid w:val="00A1161A"/>
    <w:rsid w:val="00A13E2E"/>
    <w:rsid w:val="00A14E24"/>
    <w:rsid w:val="00A14E49"/>
    <w:rsid w:val="00A14F0A"/>
    <w:rsid w:val="00A15E16"/>
    <w:rsid w:val="00A1629B"/>
    <w:rsid w:val="00A220FE"/>
    <w:rsid w:val="00A2541F"/>
    <w:rsid w:val="00A26E8E"/>
    <w:rsid w:val="00A3043B"/>
    <w:rsid w:val="00A304DD"/>
    <w:rsid w:val="00A319C6"/>
    <w:rsid w:val="00A336E5"/>
    <w:rsid w:val="00A33D7D"/>
    <w:rsid w:val="00A33DFD"/>
    <w:rsid w:val="00A4000C"/>
    <w:rsid w:val="00A40F42"/>
    <w:rsid w:val="00A4519D"/>
    <w:rsid w:val="00A47109"/>
    <w:rsid w:val="00A47FB7"/>
    <w:rsid w:val="00A51586"/>
    <w:rsid w:val="00A552C5"/>
    <w:rsid w:val="00A557E6"/>
    <w:rsid w:val="00A56F87"/>
    <w:rsid w:val="00A621EF"/>
    <w:rsid w:val="00A66CAC"/>
    <w:rsid w:val="00A67215"/>
    <w:rsid w:val="00A672BC"/>
    <w:rsid w:val="00A713A3"/>
    <w:rsid w:val="00A747E5"/>
    <w:rsid w:val="00A81668"/>
    <w:rsid w:val="00A8358A"/>
    <w:rsid w:val="00A90D62"/>
    <w:rsid w:val="00A92C25"/>
    <w:rsid w:val="00A95665"/>
    <w:rsid w:val="00A96ECD"/>
    <w:rsid w:val="00AA4211"/>
    <w:rsid w:val="00AA54F3"/>
    <w:rsid w:val="00AA6E06"/>
    <w:rsid w:val="00AB1B00"/>
    <w:rsid w:val="00AB4979"/>
    <w:rsid w:val="00AB4AE2"/>
    <w:rsid w:val="00AB7204"/>
    <w:rsid w:val="00AB76A7"/>
    <w:rsid w:val="00AC7924"/>
    <w:rsid w:val="00AD12E2"/>
    <w:rsid w:val="00AD2302"/>
    <w:rsid w:val="00AD276A"/>
    <w:rsid w:val="00AD337B"/>
    <w:rsid w:val="00AD3D08"/>
    <w:rsid w:val="00AD46DC"/>
    <w:rsid w:val="00AD7292"/>
    <w:rsid w:val="00AD7631"/>
    <w:rsid w:val="00AD7929"/>
    <w:rsid w:val="00AE2B32"/>
    <w:rsid w:val="00AE2D86"/>
    <w:rsid w:val="00AE485A"/>
    <w:rsid w:val="00AE5034"/>
    <w:rsid w:val="00AF0024"/>
    <w:rsid w:val="00AF0791"/>
    <w:rsid w:val="00AF1B38"/>
    <w:rsid w:val="00AF1F2A"/>
    <w:rsid w:val="00AF2D8A"/>
    <w:rsid w:val="00AF3BD1"/>
    <w:rsid w:val="00AF4126"/>
    <w:rsid w:val="00AF4B12"/>
    <w:rsid w:val="00AF68F8"/>
    <w:rsid w:val="00B01387"/>
    <w:rsid w:val="00B0231A"/>
    <w:rsid w:val="00B04B3B"/>
    <w:rsid w:val="00B05E4F"/>
    <w:rsid w:val="00B077C6"/>
    <w:rsid w:val="00B12BF8"/>
    <w:rsid w:val="00B13278"/>
    <w:rsid w:val="00B13F74"/>
    <w:rsid w:val="00B2288F"/>
    <w:rsid w:val="00B23A9D"/>
    <w:rsid w:val="00B322DB"/>
    <w:rsid w:val="00B36185"/>
    <w:rsid w:val="00B375C5"/>
    <w:rsid w:val="00B43C12"/>
    <w:rsid w:val="00B441E8"/>
    <w:rsid w:val="00B4483E"/>
    <w:rsid w:val="00B453AD"/>
    <w:rsid w:val="00B47FCC"/>
    <w:rsid w:val="00B5010F"/>
    <w:rsid w:val="00B52572"/>
    <w:rsid w:val="00B5615D"/>
    <w:rsid w:val="00B62C2A"/>
    <w:rsid w:val="00B63921"/>
    <w:rsid w:val="00B6726C"/>
    <w:rsid w:val="00B71266"/>
    <w:rsid w:val="00B74134"/>
    <w:rsid w:val="00B7523E"/>
    <w:rsid w:val="00B75C7A"/>
    <w:rsid w:val="00B76DAD"/>
    <w:rsid w:val="00B77EF0"/>
    <w:rsid w:val="00B80ABB"/>
    <w:rsid w:val="00B81568"/>
    <w:rsid w:val="00B90F8F"/>
    <w:rsid w:val="00B9271C"/>
    <w:rsid w:val="00B95217"/>
    <w:rsid w:val="00B9576D"/>
    <w:rsid w:val="00BA4448"/>
    <w:rsid w:val="00BA5832"/>
    <w:rsid w:val="00BB01E9"/>
    <w:rsid w:val="00BB192E"/>
    <w:rsid w:val="00BB36A2"/>
    <w:rsid w:val="00BC10D9"/>
    <w:rsid w:val="00BC6C8F"/>
    <w:rsid w:val="00BD0417"/>
    <w:rsid w:val="00BD3631"/>
    <w:rsid w:val="00BD533E"/>
    <w:rsid w:val="00BD643F"/>
    <w:rsid w:val="00BD7CB6"/>
    <w:rsid w:val="00BE018D"/>
    <w:rsid w:val="00BE0DCB"/>
    <w:rsid w:val="00BF038B"/>
    <w:rsid w:val="00BF3F6E"/>
    <w:rsid w:val="00BF45B7"/>
    <w:rsid w:val="00BF5C61"/>
    <w:rsid w:val="00C0168E"/>
    <w:rsid w:val="00C01E61"/>
    <w:rsid w:val="00C03400"/>
    <w:rsid w:val="00C03654"/>
    <w:rsid w:val="00C04E70"/>
    <w:rsid w:val="00C0648E"/>
    <w:rsid w:val="00C06720"/>
    <w:rsid w:val="00C170C6"/>
    <w:rsid w:val="00C22428"/>
    <w:rsid w:val="00C238DB"/>
    <w:rsid w:val="00C261FB"/>
    <w:rsid w:val="00C270E3"/>
    <w:rsid w:val="00C2750B"/>
    <w:rsid w:val="00C32876"/>
    <w:rsid w:val="00C36E2B"/>
    <w:rsid w:val="00C4090B"/>
    <w:rsid w:val="00C411F5"/>
    <w:rsid w:val="00C43D38"/>
    <w:rsid w:val="00C44A48"/>
    <w:rsid w:val="00C4661C"/>
    <w:rsid w:val="00C474D4"/>
    <w:rsid w:val="00C50C74"/>
    <w:rsid w:val="00C51BD4"/>
    <w:rsid w:val="00C51E82"/>
    <w:rsid w:val="00C52080"/>
    <w:rsid w:val="00C53110"/>
    <w:rsid w:val="00C56649"/>
    <w:rsid w:val="00C62608"/>
    <w:rsid w:val="00C62C56"/>
    <w:rsid w:val="00C63172"/>
    <w:rsid w:val="00C63C60"/>
    <w:rsid w:val="00C66697"/>
    <w:rsid w:val="00C71072"/>
    <w:rsid w:val="00C72BF9"/>
    <w:rsid w:val="00C74049"/>
    <w:rsid w:val="00C74C9E"/>
    <w:rsid w:val="00C82F31"/>
    <w:rsid w:val="00C8357E"/>
    <w:rsid w:val="00C840C1"/>
    <w:rsid w:val="00C8456F"/>
    <w:rsid w:val="00C8477F"/>
    <w:rsid w:val="00C85000"/>
    <w:rsid w:val="00C9059E"/>
    <w:rsid w:val="00C93E48"/>
    <w:rsid w:val="00C97ADA"/>
    <w:rsid w:val="00CA179A"/>
    <w:rsid w:val="00CA33E7"/>
    <w:rsid w:val="00CA3F5F"/>
    <w:rsid w:val="00CA5A04"/>
    <w:rsid w:val="00CA799D"/>
    <w:rsid w:val="00CB0B63"/>
    <w:rsid w:val="00CB2463"/>
    <w:rsid w:val="00CB42D2"/>
    <w:rsid w:val="00CB46F6"/>
    <w:rsid w:val="00CB4B3F"/>
    <w:rsid w:val="00CB5531"/>
    <w:rsid w:val="00CB5C19"/>
    <w:rsid w:val="00CB63A3"/>
    <w:rsid w:val="00CB65B0"/>
    <w:rsid w:val="00CC2544"/>
    <w:rsid w:val="00CC502D"/>
    <w:rsid w:val="00CD0729"/>
    <w:rsid w:val="00CD08DA"/>
    <w:rsid w:val="00CD0F1B"/>
    <w:rsid w:val="00CD2124"/>
    <w:rsid w:val="00CD4D74"/>
    <w:rsid w:val="00CD50B9"/>
    <w:rsid w:val="00CD59AB"/>
    <w:rsid w:val="00CD7E29"/>
    <w:rsid w:val="00CE009D"/>
    <w:rsid w:val="00CE1BC9"/>
    <w:rsid w:val="00CE3245"/>
    <w:rsid w:val="00CE4BDA"/>
    <w:rsid w:val="00CE7D56"/>
    <w:rsid w:val="00CF27DB"/>
    <w:rsid w:val="00D00333"/>
    <w:rsid w:val="00D00815"/>
    <w:rsid w:val="00D00B37"/>
    <w:rsid w:val="00D01D8C"/>
    <w:rsid w:val="00D02042"/>
    <w:rsid w:val="00D07036"/>
    <w:rsid w:val="00D07964"/>
    <w:rsid w:val="00D15478"/>
    <w:rsid w:val="00D174DA"/>
    <w:rsid w:val="00D207EC"/>
    <w:rsid w:val="00D20997"/>
    <w:rsid w:val="00D20BD3"/>
    <w:rsid w:val="00D238C3"/>
    <w:rsid w:val="00D24EC4"/>
    <w:rsid w:val="00D26A00"/>
    <w:rsid w:val="00D32702"/>
    <w:rsid w:val="00D3297C"/>
    <w:rsid w:val="00D33438"/>
    <w:rsid w:val="00D347E4"/>
    <w:rsid w:val="00D36ABC"/>
    <w:rsid w:val="00D37746"/>
    <w:rsid w:val="00D4408B"/>
    <w:rsid w:val="00D46312"/>
    <w:rsid w:val="00D50F8D"/>
    <w:rsid w:val="00D51369"/>
    <w:rsid w:val="00D51AA9"/>
    <w:rsid w:val="00D53358"/>
    <w:rsid w:val="00D5480B"/>
    <w:rsid w:val="00D56D16"/>
    <w:rsid w:val="00D62058"/>
    <w:rsid w:val="00D65134"/>
    <w:rsid w:val="00D66FF6"/>
    <w:rsid w:val="00D73F1B"/>
    <w:rsid w:val="00D75711"/>
    <w:rsid w:val="00D75D39"/>
    <w:rsid w:val="00D856DC"/>
    <w:rsid w:val="00D87C6F"/>
    <w:rsid w:val="00D92264"/>
    <w:rsid w:val="00D93402"/>
    <w:rsid w:val="00D940DB"/>
    <w:rsid w:val="00D97B3C"/>
    <w:rsid w:val="00DA0502"/>
    <w:rsid w:val="00DA26A6"/>
    <w:rsid w:val="00DA38B6"/>
    <w:rsid w:val="00DA4236"/>
    <w:rsid w:val="00DA77F0"/>
    <w:rsid w:val="00DB0055"/>
    <w:rsid w:val="00DB0F96"/>
    <w:rsid w:val="00DB2D4A"/>
    <w:rsid w:val="00DB4362"/>
    <w:rsid w:val="00DB5215"/>
    <w:rsid w:val="00DB5AE5"/>
    <w:rsid w:val="00DC3AF2"/>
    <w:rsid w:val="00DD065C"/>
    <w:rsid w:val="00DD3DAF"/>
    <w:rsid w:val="00DD5C43"/>
    <w:rsid w:val="00DD653B"/>
    <w:rsid w:val="00DD6E65"/>
    <w:rsid w:val="00DD70B3"/>
    <w:rsid w:val="00DE0EA9"/>
    <w:rsid w:val="00DE0F61"/>
    <w:rsid w:val="00DE2B4D"/>
    <w:rsid w:val="00DF17BA"/>
    <w:rsid w:val="00DF2E89"/>
    <w:rsid w:val="00E000D8"/>
    <w:rsid w:val="00E042C2"/>
    <w:rsid w:val="00E06B66"/>
    <w:rsid w:val="00E06E5A"/>
    <w:rsid w:val="00E07F08"/>
    <w:rsid w:val="00E14894"/>
    <w:rsid w:val="00E151B2"/>
    <w:rsid w:val="00E155CD"/>
    <w:rsid w:val="00E17574"/>
    <w:rsid w:val="00E20CCE"/>
    <w:rsid w:val="00E25F16"/>
    <w:rsid w:val="00E27AD3"/>
    <w:rsid w:val="00E31ABC"/>
    <w:rsid w:val="00E320D2"/>
    <w:rsid w:val="00E32A18"/>
    <w:rsid w:val="00E33358"/>
    <w:rsid w:val="00E3647F"/>
    <w:rsid w:val="00E369E9"/>
    <w:rsid w:val="00E37819"/>
    <w:rsid w:val="00E37CB3"/>
    <w:rsid w:val="00E4282D"/>
    <w:rsid w:val="00E43181"/>
    <w:rsid w:val="00E47B37"/>
    <w:rsid w:val="00E53017"/>
    <w:rsid w:val="00E56050"/>
    <w:rsid w:val="00E60844"/>
    <w:rsid w:val="00E651E8"/>
    <w:rsid w:val="00E65BAB"/>
    <w:rsid w:val="00E667C4"/>
    <w:rsid w:val="00E67CD1"/>
    <w:rsid w:val="00E716DB"/>
    <w:rsid w:val="00E72169"/>
    <w:rsid w:val="00E76E34"/>
    <w:rsid w:val="00E776CA"/>
    <w:rsid w:val="00E77704"/>
    <w:rsid w:val="00E80195"/>
    <w:rsid w:val="00E81432"/>
    <w:rsid w:val="00E82165"/>
    <w:rsid w:val="00E821A7"/>
    <w:rsid w:val="00E84D5C"/>
    <w:rsid w:val="00E870F5"/>
    <w:rsid w:val="00E937C8"/>
    <w:rsid w:val="00E93F8C"/>
    <w:rsid w:val="00E978A4"/>
    <w:rsid w:val="00E9792F"/>
    <w:rsid w:val="00E97B11"/>
    <w:rsid w:val="00EA0836"/>
    <w:rsid w:val="00EA0909"/>
    <w:rsid w:val="00EB0002"/>
    <w:rsid w:val="00EB21EB"/>
    <w:rsid w:val="00EB5B5B"/>
    <w:rsid w:val="00EB5DDE"/>
    <w:rsid w:val="00EB77EA"/>
    <w:rsid w:val="00EC21F1"/>
    <w:rsid w:val="00EC26D0"/>
    <w:rsid w:val="00EC2A2F"/>
    <w:rsid w:val="00EC475C"/>
    <w:rsid w:val="00EC724F"/>
    <w:rsid w:val="00EC7926"/>
    <w:rsid w:val="00ED3202"/>
    <w:rsid w:val="00ED6BAE"/>
    <w:rsid w:val="00EE07DB"/>
    <w:rsid w:val="00EE08B6"/>
    <w:rsid w:val="00EE2A3B"/>
    <w:rsid w:val="00EE6A04"/>
    <w:rsid w:val="00EF00CF"/>
    <w:rsid w:val="00EF0CEA"/>
    <w:rsid w:val="00EF2577"/>
    <w:rsid w:val="00EF274C"/>
    <w:rsid w:val="00EF461C"/>
    <w:rsid w:val="00EF56BC"/>
    <w:rsid w:val="00F01942"/>
    <w:rsid w:val="00F033E7"/>
    <w:rsid w:val="00F07DD8"/>
    <w:rsid w:val="00F13975"/>
    <w:rsid w:val="00F20E78"/>
    <w:rsid w:val="00F21458"/>
    <w:rsid w:val="00F248CA"/>
    <w:rsid w:val="00F27DD9"/>
    <w:rsid w:val="00F327E7"/>
    <w:rsid w:val="00F33FA6"/>
    <w:rsid w:val="00F34514"/>
    <w:rsid w:val="00F3501F"/>
    <w:rsid w:val="00F3549E"/>
    <w:rsid w:val="00F3633E"/>
    <w:rsid w:val="00F3772A"/>
    <w:rsid w:val="00F41B8F"/>
    <w:rsid w:val="00F422D1"/>
    <w:rsid w:val="00F438E0"/>
    <w:rsid w:val="00F475E5"/>
    <w:rsid w:val="00F523DF"/>
    <w:rsid w:val="00F56D4D"/>
    <w:rsid w:val="00F574EC"/>
    <w:rsid w:val="00F622B9"/>
    <w:rsid w:val="00F62891"/>
    <w:rsid w:val="00F63EF5"/>
    <w:rsid w:val="00F66228"/>
    <w:rsid w:val="00F67B10"/>
    <w:rsid w:val="00F76724"/>
    <w:rsid w:val="00F81E32"/>
    <w:rsid w:val="00F84333"/>
    <w:rsid w:val="00F84EC0"/>
    <w:rsid w:val="00F90E66"/>
    <w:rsid w:val="00F92E97"/>
    <w:rsid w:val="00F94E05"/>
    <w:rsid w:val="00F95CCF"/>
    <w:rsid w:val="00FA2BB8"/>
    <w:rsid w:val="00FA3E24"/>
    <w:rsid w:val="00FA5329"/>
    <w:rsid w:val="00FA5E25"/>
    <w:rsid w:val="00FA79F0"/>
    <w:rsid w:val="00FB20E7"/>
    <w:rsid w:val="00FB2D63"/>
    <w:rsid w:val="00FB740E"/>
    <w:rsid w:val="00FC0D32"/>
    <w:rsid w:val="00FC22DA"/>
    <w:rsid w:val="00FC2C94"/>
    <w:rsid w:val="00FC5FEB"/>
    <w:rsid w:val="00FC6AA8"/>
    <w:rsid w:val="00FD0DA1"/>
    <w:rsid w:val="00FD2C59"/>
    <w:rsid w:val="00FD651E"/>
    <w:rsid w:val="00FD71C8"/>
    <w:rsid w:val="00FD71E8"/>
    <w:rsid w:val="00FD7279"/>
    <w:rsid w:val="00FE0367"/>
    <w:rsid w:val="00FE4FE9"/>
    <w:rsid w:val="00FE5838"/>
    <w:rsid w:val="00FE6C04"/>
    <w:rsid w:val="00FE6D51"/>
    <w:rsid w:val="00FE7734"/>
    <w:rsid w:val="00FE7D58"/>
    <w:rsid w:val="00FE7E0E"/>
    <w:rsid w:val="00FF297A"/>
    <w:rsid w:val="31B78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395F6"/>
  <w15:docId w15:val="{6655DE3F-71ED-47B0-B794-8F93520A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69F"/>
    <w:pPr>
      <w:ind w:left="720"/>
      <w:contextualSpacing/>
    </w:pPr>
  </w:style>
  <w:style w:type="paragraph" w:customStyle="1" w:styleId="Default">
    <w:name w:val="Default"/>
    <w:rsid w:val="008B269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B2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69F"/>
    <w:rPr>
      <w:rFonts w:ascii="Tahoma" w:hAnsi="Tahoma" w:cs="Tahoma"/>
      <w:sz w:val="16"/>
      <w:szCs w:val="16"/>
    </w:rPr>
  </w:style>
  <w:style w:type="character" w:styleId="Hyperlink">
    <w:name w:val="Hyperlink"/>
    <w:basedOn w:val="DefaultParagraphFont"/>
    <w:uiPriority w:val="99"/>
    <w:unhideWhenUsed/>
    <w:rsid w:val="00961C3F"/>
    <w:rPr>
      <w:color w:val="0000FF"/>
      <w:u w:val="single"/>
    </w:rPr>
  </w:style>
  <w:style w:type="paragraph" w:styleId="Header">
    <w:name w:val="header"/>
    <w:basedOn w:val="Normal"/>
    <w:link w:val="HeaderChar"/>
    <w:uiPriority w:val="99"/>
    <w:unhideWhenUsed/>
    <w:rsid w:val="00AB1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B00"/>
  </w:style>
  <w:style w:type="paragraph" w:styleId="Footer">
    <w:name w:val="footer"/>
    <w:basedOn w:val="Normal"/>
    <w:link w:val="FooterChar"/>
    <w:uiPriority w:val="99"/>
    <w:unhideWhenUsed/>
    <w:rsid w:val="00AB1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B00"/>
  </w:style>
  <w:style w:type="table" w:styleId="TableGrid">
    <w:name w:val="Table Grid"/>
    <w:basedOn w:val="TableNormal"/>
    <w:uiPriority w:val="59"/>
    <w:rsid w:val="0002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18E7"/>
    <w:pPr>
      <w:spacing w:after="0" w:line="240" w:lineRule="auto"/>
    </w:pPr>
  </w:style>
  <w:style w:type="character" w:styleId="UnresolvedMention">
    <w:name w:val="Unresolved Mention"/>
    <w:basedOn w:val="DefaultParagraphFont"/>
    <w:uiPriority w:val="99"/>
    <w:semiHidden/>
    <w:unhideWhenUsed/>
    <w:rsid w:val="007D0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80526">
      <w:bodyDiv w:val="1"/>
      <w:marLeft w:val="0"/>
      <w:marRight w:val="0"/>
      <w:marTop w:val="0"/>
      <w:marBottom w:val="0"/>
      <w:divBdr>
        <w:top w:val="none" w:sz="0" w:space="0" w:color="auto"/>
        <w:left w:val="none" w:sz="0" w:space="0" w:color="auto"/>
        <w:bottom w:val="none" w:sz="0" w:space="0" w:color="auto"/>
        <w:right w:val="none" w:sz="0" w:space="0" w:color="auto"/>
      </w:divBdr>
    </w:div>
    <w:div w:id="331564104">
      <w:bodyDiv w:val="1"/>
      <w:marLeft w:val="0"/>
      <w:marRight w:val="0"/>
      <w:marTop w:val="0"/>
      <w:marBottom w:val="0"/>
      <w:divBdr>
        <w:top w:val="none" w:sz="0" w:space="0" w:color="auto"/>
        <w:left w:val="none" w:sz="0" w:space="0" w:color="auto"/>
        <w:bottom w:val="none" w:sz="0" w:space="0" w:color="auto"/>
        <w:right w:val="none" w:sz="0" w:space="0" w:color="auto"/>
      </w:divBdr>
    </w:div>
    <w:div w:id="339818380">
      <w:bodyDiv w:val="1"/>
      <w:marLeft w:val="0"/>
      <w:marRight w:val="0"/>
      <w:marTop w:val="0"/>
      <w:marBottom w:val="0"/>
      <w:divBdr>
        <w:top w:val="none" w:sz="0" w:space="0" w:color="auto"/>
        <w:left w:val="none" w:sz="0" w:space="0" w:color="auto"/>
        <w:bottom w:val="none" w:sz="0" w:space="0" w:color="auto"/>
        <w:right w:val="none" w:sz="0" w:space="0" w:color="auto"/>
      </w:divBdr>
    </w:div>
    <w:div w:id="368574587">
      <w:bodyDiv w:val="1"/>
      <w:marLeft w:val="0"/>
      <w:marRight w:val="0"/>
      <w:marTop w:val="0"/>
      <w:marBottom w:val="0"/>
      <w:divBdr>
        <w:top w:val="none" w:sz="0" w:space="0" w:color="auto"/>
        <w:left w:val="none" w:sz="0" w:space="0" w:color="auto"/>
        <w:bottom w:val="none" w:sz="0" w:space="0" w:color="auto"/>
        <w:right w:val="none" w:sz="0" w:space="0" w:color="auto"/>
      </w:divBdr>
    </w:div>
    <w:div w:id="369569900">
      <w:bodyDiv w:val="1"/>
      <w:marLeft w:val="0"/>
      <w:marRight w:val="0"/>
      <w:marTop w:val="0"/>
      <w:marBottom w:val="0"/>
      <w:divBdr>
        <w:top w:val="none" w:sz="0" w:space="0" w:color="auto"/>
        <w:left w:val="none" w:sz="0" w:space="0" w:color="auto"/>
        <w:bottom w:val="none" w:sz="0" w:space="0" w:color="auto"/>
        <w:right w:val="none" w:sz="0" w:space="0" w:color="auto"/>
      </w:divBdr>
    </w:div>
    <w:div w:id="409158778">
      <w:bodyDiv w:val="1"/>
      <w:marLeft w:val="0"/>
      <w:marRight w:val="0"/>
      <w:marTop w:val="0"/>
      <w:marBottom w:val="0"/>
      <w:divBdr>
        <w:top w:val="none" w:sz="0" w:space="0" w:color="auto"/>
        <w:left w:val="none" w:sz="0" w:space="0" w:color="auto"/>
        <w:bottom w:val="none" w:sz="0" w:space="0" w:color="auto"/>
        <w:right w:val="none" w:sz="0" w:space="0" w:color="auto"/>
      </w:divBdr>
    </w:div>
    <w:div w:id="498278866">
      <w:bodyDiv w:val="1"/>
      <w:marLeft w:val="0"/>
      <w:marRight w:val="0"/>
      <w:marTop w:val="0"/>
      <w:marBottom w:val="0"/>
      <w:divBdr>
        <w:top w:val="none" w:sz="0" w:space="0" w:color="auto"/>
        <w:left w:val="none" w:sz="0" w:space="0" w:color="auto"/>
        <w:bottom w:val="none" w:sz="0" w:space="0" w:color="auto"/>
        <w:right w:val="none" w:sz="0" w:space="0" w:color="auto"/>
      </w:divBdr>
    </w:div>
    <w:div w:id="1158499322">
      <w:bodyDiv w:val="1"/>
      <w:marLeft w:val="0"/>
      <w:marRight w:val="0"/>
      <w:marTop w:val="0"/>
      <w:marBottom w:val="0"/>
      <w:divBdr>
        <w:top w:val="none" w:sz="0" w:space="0" w:color="auto"/>
        <w:left w:val="none" w:sz="0" w:space="0" w:color="auto"/>
        <w:bottom w:val="none" w:sz="0" w:space="0" w:color="auto"/>
        <w:right w:val="none" w:sz="0" w:space="0" w:color="auto"/>
      </w:divBdr>
    </w:div>
    <w:div w:id="186844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s.help@vermont.gov"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dps.vermont.gov/"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D-eTicket@vermont.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openxmlformats.org/officeDocument/2006/relationships/hyperlink" Target="mailto:dps.help@vermont.gov" TargetMode="External"/><Relationship Id="rId23"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D-eTicket@vermont.gov" TargetMode="External"/><Relationship Id="rId22" Type="http://schemas.openxmlformats.org/officeDocument/2006/relationships/package" Target="embeddings/Microsoft_Visio_Drawing.vsdx"/></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2013-06-18T00:00:00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27D336755A184CBFC00C05CED0A5B5" ma:contentTypeVersion="13" ma:contentTypeDescription="Create a new document." ma:contentTypeScope="" ma:versionID="1077736295b85846c85e3b11e3423dcc">
  <xsd:schema xmlns:xsd="http://www.w3.org/2001/XMLSchema" xmlns:xs="http://www.w3.org/2001/XMLSchema" xmlns:p="http://schemas.microsoft.com/office/2006/metadata/properties" xmlns:ns2="66148988-34ca-4196-b362-5200535db067" xmlns:ns3="8853ede5-1463-46ae-afc9-9c67eb62cc04" targetNamespace="http://schemas.microsoft.com/office/2006/metadata/properties" ma:root="true" ma:fieldsID="135cfbff271cb265900a816a97b8ee07" ns2:_="" ns3:_="">
    <xsd:import namespace="66148988-34ca-4196-b362-5200535db067"/>
    <xsd:import namespace="8853ede5-1463-46ae-afc9-9c67eb62cc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48988-34ca-4196-b362-5200535db0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3ede5-1463-46ae-afc9-9c67eb62cc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6148988-34ca-4196-b362-5200535db067">
      <UserInfo>
        <DisplayName>Charbonneau, Joanne</DisplayName>
        <AccountId>3324</AccountId>
        <AccountType/>
      </UserInfo>
      <UserInfo>
        <DisplayName>Morse, Jennifer</DisplayName>
        <AccountId>3325</AccountId>
        <AccountType/>
      </UserInfo>
      <UserInfo>
        <DisplayName>Harvey, Nathan P</DisplayName>
        <AccountId>3434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8D7919-3578-4837-932D-158A3491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48988-34ca-4196-b362-5200535db067"/>
    <ds:schemaRef ds:uri="8853ede5-1463-46ae-afc9-9c67eb62c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7D16C-E9F2-431A-AB92-51E8B4567226}">
  <ds:schemaRefs>
    <ds:schemaRef ds:uri="http://schemas.microsoft.com/office/2006/metadata/properties"/>
    <ds:schemaRef ds:uri="http://schemas.microsoft.com/office/infopath/2007/PartnerControls"/>
    <ds:schemaRef ds:uri="66148988-34ca-4196-b362-5200535db067"/>
  </ds:schemaRefs>
</ds:datastoreItem>
</file>

<file path=customXml/itemProps4.xml><?xml version="1.0" encoding="utf-8"?>
<ds:datastoreItem xmlns:ds="http://schemas.openxmlformats.org/officeDocument/2006/customXml" ds:itemID="{EB538991-5AF2-4103-9996-42F9271C3F24}">
  <ds:schemaRefs>
    <ds:schemaRef ds:uri="http://schemas.microsoft.com/sharepoint/v3/contenttype/forms"/>
  </ds:schemaRefs>
</ds:datastoreItem>
</file>

<file path=customXml/itemProps5.xml><?xml version="1.0" encoding="utf-8"?>
<ds:datastoreItem xmlns:ds="http://schemas.openxmlformats.org/officeDocument/2006/customXml" ds:itemID="{A684E3C6-B173-4F20-8E96-1F52EFDE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Web Hosting Proposal</vt:lpstr>
    </vt:vector>
  </TitlesOfParts>
  <Company>Agency Of Human Services - State Of VT</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Hosting Proposal</dc:title>
  <dc:subject>Electronic Health Record</dc:subject>
  <dc:creator>Chary.Scott@vermont.gov</dc:creator>
  <cp:lastModifiedBy>Scott, Chary</cp:lastModifiedBy>
  <cp:revision>25</cp:revision>
  <dcterms:created xsi:type="dcterms:W3CDTF">2019-06-27T16:45:00Z</dcterms:created>
  <dcterms:modified xsi:type="dcterms:W3CDTF">2019-07-26T14:25:00Z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0x0101002727D336755A184CBFC00C05CED0A5B5</vt:lpwstr>
  </property>
</Properties>
</file>